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267" w:rsidRDefault="00072267">
      <w:pPr>
        <w:jc w:val="center"/>
        <w:rPr>
          <w:rFonts w:eastAsia="宋体"/>
          <w:b/>
          <w:bCs/>
          <w:sz w:val="36"/>
        </w:rPr>
      </w:pPr>
      <w:r>
        <w:rPr>
          <w:rFonts w:eastAsia="宋体" w:hint="eastAsia"/>
          <w:b/>
          <w:bCs/>
          <w:sz w:val="36"/>
        </w:rPr>
        <w:t>贵阳广播电视台</w:t>
      </w:r>
      <w:r>
        <w:rPr>
          <w:rFonts w:eastAsia="宋体"/>
          <w:b/>
          <w:bCs/>
          <w:sz w:val="36"/>
        </w:rPr>
        <w:t>2017</w:t>
      </w:r>
      <w:r>
        <w:rPr>
          <w:rFonts w:eastAsia="宋体" w:hint="eastAsia"/>
          <w:b/>
          <w:bCs/>
          <w:sz w:val="36"/>
        </w:rPr>
        <w:t>年公开招聘专业技术人员</w:t>
      </w:r>
    </w:p>
    <w:p w:rsidR="00072267" w:rsidRDefault="00072267">
      <w:pPr>
        <w:jc w:val="center"/>
      </w:pPr>
      <w:r>
        <w:rPr>
          <w:rFonts w:eastAsia="宋体" w:hint="eastAsia"/>
          <w:b/>
          <w:bCs/>
          <w:sz w:val="36"/>
        </w:rPr>
        <w:t>考</w:t>
      </w:r>
      <w:r>
        <w:rPr>
          <w:rFonts w:eastAsia="宋体"/>
          <w:b/>
          <w:bCs/>
          <w:sz w:val="36"/>
        </w:rPr>
        <w:t xml:space="preserve"> </w:t>
      </w:r>
      <w:r>
        <w:rPr>
          <w:rFonts w:eastAsia="宋体" w:hint="eastAsia"/>
          <w:b/>
          <w:bCs/>
          <w:sz w:val="36"/>
        </w:rPr>
        <w:t>生</w:t>
      </w:r>
      <w:r>
        <w:rPr>
          <w:rFonts w:eastAsia="宋体"/>
          <w:b/>
          <w:bCs/>
          <w:sz w:val="36"/>
        </w:rPr>
        <w:t xml:space="preserve"> </w:t>
      </w:r>
      <w:r>
        <w:rPr>
          <w:rFonts w:eastAsia="宋体" w:hint="eastAsia"/>
          <w:b/>
          <w:bCs/>
          <w:sz w:val="36"/>
        </w:rPr>
        <w:t>面</w:t>
      </w:r>
      <w:r>
        <w:rPr>
          <w:rFonts w:eastAsia="宋体"/>
          <w:b/>
          <w:bCs/>
          <w:sz w:val="36"/>
        </w:rPr>
        <w:t xml:space="preserve"> </w:t>
      </w:r>
      <w:r>
        <w:rPr>
          <w:rFonts w:eastAsia="宋体" w:hint="eastAsia"/>
          <w:b/>
          <w:bCs/>
          <w:sz w:val="36"/>
        </w:rPr>
        <w:t>试</w:t>
      </w:r>
      <w:r>
        <w:rPr>
          <w:rFonts w:eastAsia="宋体"/>
          <w:b/>
          <w:bCs/>
          <w:sz w:val="36"/>
        </w:rPr>
        <w:t xml:space="preserve"> </w:t>
      </w:r>
      <w:r>
        <w:rPr>
          <w:rFonts w:eastAsia="宋体" w:hint="eastAsia"/>
          <w:b/>
          <w:bCs/>
          <w:sz w:val="36"/>
        </w:rPr>
        <w:t>须</w:t>
      </w:r>
      <w:r>
        <w:rPr>
          <w:rFonts w:eastAsia="宋体"/>
          <w:b/>
          <w:bCs/>
          <w:sz w:val="36"/>
        </w:rPr>
        <w:t xml:space="preserve"> </w:t>
      </w:r>
      <w:r>
        <w:rPr>
          <w:rFonts w:eastAsia="宋体" w:hint="eastAsia"/>
          <w:b/>
          <w:bCs/>
          <w:sz w:val="36"/>
        </w:rPr>
        <w:t>知</w:t>
      </w:r>
    </w:p>
    <w:p w:rsidR="00072267" w:rsidRDefault="00072267" w:rsidP="009447D2">
      <w:pPr>
        <w:ind w:firstLineChars="200" w:firstLine="31680"/>
        <w:rPr>
          <w:sz w:val="30"/>
        </w:rPr>
      </w:pPr>
    </w:p>
    <w:p w:rsidR="00072267" w:rsidRDefault="00072267" w:rsidP="009447D2">
      <w:pPr>
        <w:ind w:firstLineChars="200" w:firstLine="31680"/>
        <w:rPr>
          <w:sz w:val="30"/>
        </w:rPr>
      </w:pPr>
      <w:r>
        <w:rPr>
          <w:rFonts w:hint="eastAsia"/>
          <w:sz w:val="30"/>
        </w:rPr>
        <w:t>一、考生应在</w:t>
      </w:r>
      <w:r>
        <w:rPr>
          <w:sz w:val="30"/>
        </w:rPr>
        <w:t>3</w:t>
      </w:r>
      <w:r>
        <w:rPr>
          <w:rFonts w:hint="eastAsia"/>
          <w:sz w:val="30"/>
        </w:rPr>
        <w:t>月</w:t>
      </w:r>
      <w:r>
        <w:rPr>
          <w:sz w:val="30"/>
        </w:rPr>
        <w:t>2</w:t>
      </w:r>
      <w:r>
        <w:rPr>
          <w:rFonts w:hint="eastAsia"/>
          <w:sz w:val="30"/>
        </w:rPr>
        <w:t>日上午</w:t>
      </w:r>
      <w:r>
        <w:rPr>
          <w:sz w:val="30"/>
        </w:rPr>
        <w:t>8</w:t>
      </w:r>
      <w:r>
        <w:rPr>
          <w:rFonts w:hint="eastAsia"/>
          <w:sz w:val="30"/>
        </w:rPr>
        <w:t>∶</w:t>
      </w:r>
      <w:r>
        <w:rPr>
          <w:sz w:val="30"/>
        </w:rPr>
        <w:t>30</w:t>
      </w:r>
      <w:r>
        <w:rPr>
          <w:rFonts w:hint="eastAsia"/>
          <w:sz w:val="30"/>
        </w:rPr>
        <w:t>前凭《笔试准考证》、《身份证》按时到达候考室（地点另行通知）报到。未按时到达候考室者，取消面试资格。</w:t>
      </w:r>
    </w:p>
    <w:p w:rsidR="00072267" w:rsidRDefault="00072267" w:rsidP="009447D2">
      <w:pPr>
        <w:ind w:firstLineChars="200" w:firstLine="31680"/>
        <w:rPr>
          <w:sz w:val="30"/>
        </w:rPr>
      </w:pPr>
      <w:r>
        <w:rPr>
          <w:rFonts w:hint="eastAsia"/>
          <w:sz w:val="30"/>
        </w:rPr>
        <w:t>二、考生按要求携带《笔试准考证》、《身份证》，服从候考室工作人员的安排，参加报考职位面试顺序的抽签。</w:t>
      </w:r>
    </w:p>
    <w:p w:rsidR="00072267" w:rsidRDefault="00072267">
      <w:pPr>
        <w:ind w:firstLine="435"/>
        <w:rPr>
          <w:sz w:val="30"/>
        </w:rPr>
      </w:pPr>
      <w:r>
        <w:rPr>
          <w:sz w:val="30"/>
        </w:rPr>
        <w:t xml:space="preserve"> </w:t>
      </w:r>
      <w:r>
        <w:rPr>
          <w:rFonts w:hint="eastAsia"/>
          <w:sz w:val="30"/>
        </w:rPr>
        <w:t>三、在候试期间，要耐心等待，不得离开候考室；需要上卫生间的，经报告候考室工作人员同意后，由同性别工作人员陪同前往和返回；考生不得携带手机等通信工具。如有其他特殊情况必须及时向工作人员报告。</w:t>
      </w:r>
    </w:p>
    <w:p w:rsidR="00072267" w:rsidRDefault="00072267">
      <w:pPr>
        <w:ind w:firstLine="435"/>
        <w:rPr>
          <w:sz w:val="30"/>
        </w:rPr>
      </w:pPr>
      <w:r>
        <w:rPr>
          <w:sz w:val="30"/>
        </w:rPr>
        <w:t xml:space="preserve"> </w:t>
      </w:r>
      <w:r>
        <w:rPr>
          <w:rFonts w:hint="eastAsia"/>
          <w:sz w:val="30"/>
        </w:rPr>
        <w:t>四、当前一位考生面试时，后一位考生要作好准备。每一位考生面试时，由候考室工作人员将其送至候考室门口，再由考场联络员引领到考场应试。</w:t>
      </w:r>
    </w:p>
    <w:p w:rsidR="00072267" w:rsidRDefault="00072267">
      <w:pPr>
        <w:ind w:firstLine="435"/>
        <w:rPr>
          <w:spacing w:val="-14"/>
          <w:sz w:val="30"/>
        </w:rPr>
      </w:pPr>
      <w:r>
        <w:rPr>
          <w:sz w:val="30"/>
        </w:rPr>
        <w:t xml:space="preserve"> </w:t>
      </w:r>
      <w:r>
        <w:rPr>
          <w:rFonts w:hint="eastAsia"/>
          <w:sz w:val="30"/>
        </w:rPr>
        <w:t>五、面试中，认真理解和回答主考官提出的问题，注</w:t>
      </w:r>
      <w:r>
        <w:rPr>
          <w:rFonts w:hint="eastAsia"/>
          <w:spacing w:val="-14"/>
          <w:sz w:val="30"/>
        </w:rPr>
        <w:t>意掌握回答问题的节奏和时间。回答完后，请说“回答完毕”。</w:t>
      </w:r>
    </w:p>
    <w:p w:rsidR="00072267" w:rsidRDefault="00072267">
      <w:pPr>
        <w:ind w:firstLine="435"/>
        <w:rPr>
          <w:sz w:val="30"/>
        </w:rPr>
      </w:pPr>
      <w:r>
        <w:rPr>
          <w:sz w:val="30"/>
        </w:rPr>
        <w:t xml:space="preserve"> </w:t>
      </w:r>
      <w:r>
        <w:rPr>
          <w:rFonts w:hint="eastAsia"/>
          <w:sz w:val="30"/>
        </w:rPr>
        <w:t>六、每一位考生面试结束后，不得大声喧哗和议论，应到提供的休息地点休息，按工作人员通知的时间等候公布面试成绩，听完成绩公布后</w:t>
      </w:r>
      <w:r>
        <w:rPr>
          <w:rFonts w:hint="eastAsia"/>
          <w:b/>
          <w:bCs/>
          <w:sz w:val="30"/>
        </w:rPr>
        <w:t>（考生本人签字确认）</w:t>
      </w:r>
      <w:r>
        <w:rPr>
          <w:rFonts w:hint="eastAsia"/>
          <w:sz w:val="30"/>
        </w:rPr>
        <w:t>即离开考区。</w:t>
      </w:r>
      <w:r>
        <w:rPr>
          <w:rFonts w:hint="eastAsia"/>
          <w:spacing w:val="-14"/>
          <w:sz w:val="30"/>
        </w:rPr>
        <w:t>面试完毕的考生，严禁与等待面试的考生交谈，并禁止再进入候考区域。</w:t>
      </w:r>
    </w:p>
    <w:p w:rsidR="00072267" w:rsidRDefault="00072267" w:rsidP="009447D2">
      <w:pPr>
        <w:ind w:firstLineChars="145" w:firstLine="31680"/>
        <w:rPr>
          <w:rFonts w:eastAsia="宋体"/>
          <w:b/>
          <w:bCs/>
          <w:sz w:val="36"/>
        </w:rPr>
      </w:pPr>
      <w:r>
        <w:rPr>
          <w:rFonts w:hint="eastAsia"/>
          <w:sz w:val="30"/>
        </w:rPr>
        <w:t>七、自觉遵守考试纪律，尊重考官和其他考务工作人员，服从考务工作人员指挥和安排。如有发现违纪违规行为，取消其录用资格。</w:t>
      </w:r>
    </w:p>
    <w:p w:rsidR="00072267" w:rsidRDefault="00072267" w:rsidP="009447D2">
      <w:pPr>
        <w:ind w:firstLineChars="145" w:firstLine="31680"/>
        <w:rPr>
          <w:sz w:val="30"/>
        </w:rPr>
      </w:pPr>
      <w:r>
        <w:rPr>
          <w:sz w:val="30"/>
        </w:rPr>
        <w:t xml:space="preserve">           </w:t>
      </w:r>
    </w:p>
    <w:p w:rsidR="00072267" w:rsidRDefault="00072267" w:rsidP="009447D2">
      <w:pPr>
        <w:ind w:firstLineChars="145" w:firstLine="31680"/>
        <w:rPr>
          <w:sz w:val="30"/>
        </w:rPr>
      </w:pPr>
    </w:p>
    <w:p w:rsidR="00072267" w:rsidRDefault="00072267" w:rsidP="009447D2">
      <w:pPr>
        <w:ind w:firstLineChars="145" w:firstLine="31680"/>
        <w:rPr>
          <w:sz w:val="30"/>
        </w:rPr>
      </w:pPr>
    </w:p>
    <w:p w:rsidR="00072267" w:rsidRDefault="00072267" w:rsidP="009447D2">
      <w:pPr>
        <w:ind w:firstLineChars="145" w:firstLine="31680"/>
        <w:rPr>
          <w:sz w:val="30"/>
        </w:rPr>
      </w:pPr>
      <w:r>
        <w:rPr>
          <w:sz w:val="30"/>
        </w:rPr>
        <w:t xml:space="preserve">             </w:t>
      </w:r>
      <w:r>
        <w:rPr>
          <w:rFonts w:hint="eastAsia"/>
          <w:sz w:val="30"/>
        </w:rPr>
        <w:t>贵阳广播电视台公开招聘专业技术人员工作</w:t>
      </w:r>
    </w:p>
    <w:p w:rsidR="00072267" w:rsidRDefault="00072267" w:rsidP="009447D2">
      <w:pPr>
        <w:ind w:firstLineChars="145" w:firstLine="31680"/>
        <w:rPr>
          <w:sz w:val="30"/>
        </w:rPr>
      </w:pPr>
      <w:r>
        <w:rPr>
          <w:sz w:val="30"/>
        </w:rPr>
        <w:t xml:space="preserve">                            </w:t>
      </w:r>
      <w:r>
        <w:rPr>
          <w:rFonts w:hint="eastAsia"/>
          <w:sz w:val="30"/>
        </w:rPr>
        <w:t>领导小组办公室</w:t>
      </w:r>
    </w:p>
    <w:p w:rsidR="00072267" w:rsidRDefault="00072267" w:rsidP="009447D2">
      <w:pPr>
        <w:ind w:firstLineChars="145" w:firstLine="31680"/>
        <w:rPr>
          <w:sz w:val="30"/>
        </w:rPr>
      </w:pPr>
      <w:r>
        <w:rPr>
          <w:sz w:val="30"/>
        </w:rPr>
        <w:t xml:space="preserve">                                       </w:t>
      </w:r>
    </w:p>
    <w:p w:rsidR="00072267" w:rsidRDefault="00072267" w:rsidP="009447D2">
      <w:pPr>
        <w:ind w:firstLineChars="145" w:firstLine="31680"/>
        <w:rPr>
          <w:sz w:val="30"/>
        </w:rPr>
      </w:pPr>
      <w:r>
        <w:rPr>
          <w:sz w:val="30"/>
        </w:rPr>
        <w:t xml:space="preserve">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2"/>
          <w:attr w:name="Year" w:val="2017"/>
        </w:smartTagPr>
        <w:r>
          <w:rPr>
            <w:sz w:val="30"/>
          </w:rPr>
          <w:t>2017</w:t>
        </w:r>
        <w:r>
          <w:rPr>
            <w:rFonts w:hint="eastAsia"/>
            <w:sz w:val="30"/>
          </w:rPr>
          <w:t>年</w:t>
        </w:r>
        <w:r>
          <w:rPr>
            <w:sz w:val="30"/>
          </w:rPr>
          <w:t>2</w:t>
        </w:r>
        <w:r>
          <w:rPr>
            <w:rFonts w:hint="eastAsia"/>
            <w:sz w:val="30"/>
          </w:rPr>
          <w:t>月</w:t>
        </w:r>
        <w:r>
          <w:rPr>
            <w:sz w:val="30"/>
          </w:rPr>
          <w:t>2</w:t>
        </w:r>
        <w:bookmarkStart w:id="0" w:name="_GoBack"/>
        <w:bookmarkEnd w:id="0"/>
        <w:r>
          <w:rPr>
            <w:sz w:val="30"/>
          </w:rPr>
          <w:t>7</w:t>
        </w:r>
        <w:r>
          <w:rPr>
            <w:rFonts w:hint="eastAsia"/>
            <w:sz w:val="30"/>
          </w:rPr>
          <w:t>日</w:t>
        </w:r>
      </w:smartTag>
    </w:p>
    <w:p w:rsidR="00072267" w:rsidRDefault="00072267"/>
    <w:sectPr w:rsidR="00072267" w:rsidSect="006B2B97">
      <w:pgSz w:w="11850" w:h="16783"/>
      <w:pgMar w:top="1440" w:right="1800" w:bottom="1440" w:left="186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37B45FF"/>
    <w:rsid w:val="00072267"/>
    <w:rsid w:val="0010693D"/>
    <w:rsid w:val="002E0954"/>
    <w:rsid w:val="005467E1"/>
    <w:rsid w:val="006B2B97"/>
    <w:rsid w:val="009447D2"/>
    <w:rsid w:val="00EA1DCD"/>
    <w:rsid w:val="037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B97"/>
    <w:pPr>
      <w:widowControl w:val="0"/>
      <w:jc w:val="both"/>
    </w:pPr>
    <w:rPr>
      <w:rFonts w:eastAsia="仿宋_GB2312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105</Words>
  <Characters>599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</cp:revision>
  <cp:lastPrinted>2017-02-27T09:21:00Z</cp:lastPrinted>
  <dcterms:created xsi:type="dcterms:W3CDTF">2016-08-24T06:17:00Z</dcterms:created>
  <dcterms:modified xsi:type="dcterms:W3CDTF">2017-02-27T10:48:00Z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