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42" w:rsidRPr="001C4842" w:rsidRDefault="001C4842" w:rsidP="001C4842">
      <w:pPr>
        <w:jc w:val="center"/>
        <w:rPr>
          <w:rFonts w:hint="eastAsia"/>
          <w:b/>
          <w:sz w:val="28"/>
        </w:rPr>
      </w:pPr>
      <w:r w:rsidRPr="001C4842">
        <w:rPr>
          <w:rFonts w:hint="eastAsia"/>
          <w:b/>
          <w:sz w:val="28"/>
        </w:rPr>
        <w:t>1、中小学</w:t>
      </w:r>
      <w:r w:rsidRPr="001C4842">
        <w:rPr>
          <w:b/>
          <w:sz w:val="28"/>
        </w:rPr>
        <w:t>、幼儿园</w:t>
      </w:r>
    </w:p>
    <w:tbl>
      <w:tblPr>
        <w:tblW w:w="9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"/>
        <w:gridCol w:w="1262"/>
        <w:gridCol w:w="5809"/>
        <w:gridCol w:w="2188"/>
      </w:tblGrid>
      <w:tr w:rsidR="00E63496" w:rsidRPr="00101CE1" w:rsidTr="00284D15">
        <w:trPr>
          <w:trHeight w:val="600"/>
          <w:jc w:val="center"/>
        </w:trPr>
        <w:tc>
          <w:tcPr>
            <w:tcW w:w="9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  <w:rPr>
                <w:b/>
              </w:rPr>
            </w:pPr>
            <w:r w:rsidRPr="00101CE1">
              <w:rPr>
                <w:b/>
                <w:color w:val="FF0000"/>
              </w:rPr>
              <w:t>请各考生注意：中小学、幼儿园试教时间15分钟</w:t>
            </w:r>
          </w:p>
        </w:tc>
      </w:tr>
      <w:tr w:rsidR="00E63496" w:rsidRPr="00101CE1" w:rsidTr="00284D15">
        <w:trPr>
          <w:trHeight w:val="540"/>
          <w:jc w:val="center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rPr>
                <w:b/>
                <w:bCs/>
              </w:rPr>
              <w:t>序号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rPr>
                <w:b/>
                <w:bCs/>
              </w:rPr>
              <w:t>招考科目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rPr>
                <w:b/>
                <w:bCs/>
              </w:rPr>
              <w:t>试教题目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rPr>
                <w:b/>
                <w:bCs/>
              </w:rPr>
              <w:t>教时及</w:t>
            </w:r>
            <w:r w:rsidRPr="00101CE1">
              <w:rPr>
                <w:b/>
                <w:bCs/>
              </w:rPr>
              <w:br/>
              <w:t>试教时间</w:t>
            </w:r>
          </w:p>
        </w:tc>
      </w:tr>
      <w:tr w:rsidR="00E63496" w:rsidRPr="00101CE1" w:rsidTr="00284D15">
        <w:trPr>
          <w:trHeight w:val="810"/>
          <w:jc w:val="center"/>
        </w:trPr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1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小学语文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1.7课《徐悲鸿励志学画》</w:t>
            </w:r>
            <w:r w:rsidRPr="00101CE1">
              <w:br/>
              <w:t>   教材:义务教育课程标准实验教科书苏教版《语文》四年级（上册）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教时：一课时</w:t>
            </w:r>
            <w:r w:rsidRPr="00101CE1">
              <w:br/>
            </w:r>
            <w:r w:rsidRPr="00101CE1">
              <w:br/>
              <w:t>试教时间：15分钟</w:t>
            </w:r>
          </w:p>
        </w:tc>
      </w:tr>
      <w:tr w:rsidR="00E63496" w:rsidRPr="00101CE1" w:rsidTr="00284D15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2. 19课《奇妙的国际互联网》</w:t>
            </w:r>
            <w:r w:rsidRPr="00101CE1">
              <w:br/>
              <w:t>      教材:义务教育课程标准实验教科书苏教版《语文》四年级（上册）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3.  22课《九色鹿》</w:t>
            </w:r>
            <w:r w:rsidRPr="00101CE1">
              <w:br/>
              <w:t>       教材：义务教育课程标准实验教科书 苏教版《语文》四年级（上册）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855"/>
          <w:jc w:val="center"/>
        </w:trPr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2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小学数学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1.《 积的变化规律》</w:t>
            </w:r>
            <w:r w:rsidRPr="00101CE1">
              <w:br/>
              <w:t>          教材：苏教版小学数学四年级下册，第三单元：三位数乘两位数，33页例4及练一练。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教时：一课时</w:t>
            </w:r>
            <w:r w:rsidRPr="00101CE1">
              <w:br/>
            </w:r>
            <w:r w:rsidRPr="00101CE1">
              <w:br/>
            </w:r>
            <w:r w:rsidRPr="00101CE1">
              <w:br/>
              <w:t>试教时间：15分钟</w:t>
            </w:r>
          </w:p>
        </w:tc>
      </w:tr>
      <w:tr w:rsidR="00E63496" w:rsidRPr="00101CE1" w:rsidTr="00284D15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2.《认识三角形》</w:t>
            </w:r>
            <w:r w:rsidRPr="00101CE1">
              <w:br/>
              <w:t>         教材：苏教版小学数学四年级下册，第七单元：三角形、平行四边形和梯形，75-76页例1、例2及相关练习。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3.《用画图的策略解决问题（二）》</w:t>
            </w:r>
            <w:r w:rsidRPr="00101CE1">
              <w:br/>
              <w:t>         教材：苏教版小学数学四年级下册，第五单元：解决问题的策略，50-51页例2及练一练。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900"/>
          <w:jc w:val="center"/>
        </w:trPr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3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初中数学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1.《多边形内角和与外角和》（第1课时）</w:t>
            </w:r>
            <w:r w:rsidRPr="00101CE1">
              <w:br/>
              <w:t>         教材：北师大版八年级下册第六章第4节《多边形内角和与外角和》第1课时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教时：一课时</w:t>
            </w:r>
            <w:r w:rsidRPr="00101CE1">
              <w:br/>
            </w:r>
            <w:r w:rsidRPr="00101CE1">
              <w:br/>
            </w:r>
            <w:r w:rsidRPr="00101CE1">
              <w:br/>
              <w:t>试教时间：15分钟</w:t>
            </w:r>
          </w:p>
        </w:tc>
      </w:tr>
      <w:tr w:rsidR="00E63496" w:rsidRPr="00101CE1" w:rsidTr="00284D15">
        <w:trPr>
          <w:trHeight w:val="6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2.《立方根》</w:t>
            </w:r>
            <w:r w:rsidRPr="00101CE1">
              <w:br/>
              <w:t>         教材：北师大版八年级上册第二章第3节《立方根》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3.《一次函数与正比例函数》</w:t>
            </w:r>
            <w:r w:rsidRPr="00101CE1">
              <w:br/>
              <w:t>         教材：北师大版八年级上册第四章第2节《一次函数与正比例函数》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600"/>
          <w:jc w:val="center"/>
        </w:trPr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4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初中历史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1.《甲午中日战争》</w:t>
            </w:r>
            <w:r w:rsidRPr="00101CE1">
              <w:br/>
              <w:t>         教材：人教版八年级上册第4课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教时：一课时</w:t>
            </w:r>
            <w:r w:rsidRPr="00101CE1">
              <w:br/>
            </w:r>
            <w:r w:rsidRPr="00101CE1">
              <w:br/>
              <w:t>试教时间：15分钟</w:t>
            </w:r>
            <w:r w:rsidRPr="00101CE1">
              <w:br/>
            </w:r>
          </w:p>
        </w:tc>
      </w:tr>
      <w:tr w:rsidR="00E63496" w:rsidRPr="00101CE1" w:rsidTr="00284D15">
        <w:trPr>
          <w:trHeight w:val="6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2.《难忘九一八》</w:t>
            </w:r>
            <w:r w:rsidRPr="00101CE1">
              <w:br/>
              <w:t>         教材：人教版八年级上册第14课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6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3.《内战烽火》</w:t>
            </w:r>
            <w:r w:rsidRPr="00101CE1">
              <w:br/>
              <w:t>         教材：人教版八年级上册第17课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540"/>
          <w:jc w:val="center"/>
        </w:trPr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lastRenderedPageBreak/>
              <w:t>5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幼儿园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1. 以“可爱的动物”为主题，设计一个中班教学活动。</w:t>
            </w:r>
            <w:r w:rsidRPr="00101CE1">
              <w:br/>
              <w:t>  （教学领域不限）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pPr>
              <w:jc w:val="center"/>
            </w:pPr>
            <w:r w:rsidRPr="00101CE1">
              <w:t>教时：一课时</w:t>
            </w:r>
            <w:r w:rsidRPr="00101CE1">
              <w:br/>
            </w:r>
            <w:r w:rsidRPr="00101CE1">
              <w:br/>
            </w:r>
            <w:r w:rsidRPr="00101CE1">
              <w:br/>
              <w:t>试教时间：15分钟</w:t>
            </w:r>
            <w:r w:rsidRPr="00101CE1">
              <w:br/>
            </w:r>
            <w:r w:rsidRPr="00101CE1">
              <w:br/>
              <w:t>无教材</w:t>
            </w:r>
          </w:p>
        </w:tc>
      </w:tr>
      <w:tr w:rsidR="00E63496" w:rsidRPr="00101CE1" w:rsidTr="00284D15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2. 以“有趣的圆”为主题，设计一个中班教学活动。</w:t>
            </w:r>
            <w:r w:rsidRPr="00101CE1">
              <w:br/>
              <w:t>   （教学领域不限）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  <w:tr w:rsidR="00E63496" w:rsidRPr="00101CE1" w:rsidTr="00284D15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496" w:rsidRPr="00101CE1" w:rsidRDefault="00E63496" w:rsidP="00284D15">
            <w:r w:rsidRPr="00101CE1">
              <w:t>3. 以“喜庆的节日”为主题，设计一个中班教学活动。</w:t>
            </w:r>
            <w:r w:rsidRPr="00101CE1">
              <w:br/>
              <w:t>   （教学领域不限）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496" w:rsidRPr="00101CE1" w:rsidRDefault="00E63496" w:rsidP="00284D15">
            <w:pPr>
              <w:jc w:val="center"/>
            </w:pPr>
          </w:p>
        </w:tc>
      </w:tr>
    </w:tbl>
    <w:p w:rsidR="00204554" w:rsidRDefault="00204554"/>
    <w:p w:rsidR="001C4842" w:rsidRPr="001C4842" w:rsidRDefault="001C4842" w:rsidP="001C4842">
      <w:pPr>
        <w:jc w:val="center"/>
        <w:rPr>
          <w:rFonts w:hint="eastAsia"/>
          <w:b/>
          <w:sz w:val="28"/>
        </w:rPr>
      </w:pPr>
      <w:r w:rsidRPr="001C4842">
        <w:rPr>
          <w:rFonts w:hint="eastAsia"/>
          <w:b/>
          <w:sz w:val="28"/>
        </w:rPr>
        <w:t>2、</w:t>
      </w:r>
      <w:r w:rsidRPr="001C4842">
        <w:rPr>
          <w:b/>
          <w:sz w:val="28"/>
        </w:rPr>
        <w:t>高中</w:t>
      </w:r>
    </w:p>
    <w:tbl>
      <w:tblPr>
        <w:tblW w:w="9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426"/>
        <w:gridCol w:w="874"/>
        <w:gridCol w:w="6239"/>
        <w:gridCol w:w="2151"/>
      </w:tblGrid>
      <w:tr w:rsidR="001C4842" w:rsidRPr="001C4842" w:rsidTr="001C4842">
        <w:trPr>
          <w:trHeight w:val="600"/>
          <w:jc w:val="center"/>
        </w:trPr>
        <w:tc>
          <w:tcPr>
            <w:tcW w:w="7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rPr>
                <w:b/>
                <w:bCs/>
                <w:color w:val="FF0000"/>
              </w:rPr>
              <w:t>请各考生注意：高中试教时间15分钟</w:t>
            </w:r>
          </w:p>
        </w:tc>
      </w:tr>
      <w:tr w:rsidR="001C4842" w:rsidRPr="001C4842" w:rsidTr="001C4842">
        <w:trPr>
          <w:trHeight w:val="54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rPr>
                <w:b/>
                <w:bCs/>
              </w:rPr>
              <w:t>序号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rPr>
                <w:b/>
                <w:bCs/>
              </w:rPr>
              <w:t>招考</w:t>
            </w:r>
            <w:r w:rsidRPr="001C4842">
              <w:rPr>
                <w:b/>
                <w:bCs/>
              </w:rPr>
              <w:br/>
              <w:t>科目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rPr>
                <w:b/>
                <w:bCs/>
              </w:rPr>
              <w:t>试教题目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rPr>
                <w:b/>
                <w:bCs/>
              </w:rPr>
              <w:t>教时及</w:t>
            </w:r>
          </w:p>
          <w:p w:rsidR="001C4842" w:rsidRPr="001C4842" w:rsidRDefault="001C4842" w:rsidP="001C4842">
            <w:pPr>
              <w:jc w:val="center"/>
            </w:pPr>
            <w:r w:rsidRPr="001C4842">
              <w:rPr>
                <w:b/>
                <w:bCs/>
              </w:rPr>
              <w:t>试教时间</w:t>
            </w:r>
          </w:p>
        </w:tc>
      </w:tr>
      <w:tr w:rsidR="001C4842" w:rsidRPr="001C4842" w:rsidTr="001C4842">
        <w:trPr>
          <w:trHeight w:val="81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t>1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t>高中</w:t>
            </w:r>
            <w:r w:rsidRPr="001C4842">
              <w:br/>
              <w:t>数学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r w:rsidRPr="001C4842">
              <w:t>1、《分层抽样》（第1课时）</w:t>
            </w:r>
            <w:r w:rsidRPr="001C4842">
              <w:br/>
              <w:t xml:space="preserve">　　教材:人教A版《必修三》第二章统计</w:t>
            </w:r>
            <w:bookmarkStart w:id="0" w:name="_GoBack"/>
            <w:bookmarkEnd w:id="0"/>
            <w:r w:rsidRPr="001C4842">
              <w:t>2.1.3分层抽样第1课时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t>教时：一课时</w:t>
            </w:r>
            <w:r w:rsidRPr="001C4842">
              <w:br/>
            </w:r>
            <w:r w:rsidRPr="001C4842">
              <w:br/>
              <w:t>试教时间：15分钟</w:t>
            </w:r>
          </w:p>
        </w:tc>
      </w:tr>
      <w:tr w:rsidR="001C4842" w:rsidRPr="001C4842" w:rsidTr="001C4842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r w:rsidRPr="001C4842">
              <w:t>2、《古典概型》（第1课时）</w:t>
            </w:r>
            <w:r w:rsidRPr="001C4842">
              <w:br/>
              <w:t xml:space="preserve">　　教材:人教A版《必修三》第三章概率3.2.1古典概型第1课时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</w:tr>
      <w:tr w:rsidR="001C4842" w:rsidRPr="001C4842" w:rsidTr="001C4842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r w:rsidRPr="001C4842">
              <w:t>3、 《椭圆及方程其标准》（第1课时）</w:t>
            </w:r>
            <w:r w:rsidRPr="001C4842">
              <w:br/>
              <w:t>         教材：人教A版《选修2－1》第二章圆锥曲线与方程2.2.1椭圆及其标准方程第1课时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</w:tr>
      <w:tr w:rsidR="001C4842" w:rsidRPr="001C4842" w:rsidTr="001C4842">
        <w:trPr>
          <w:trHeight w:val="85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t>2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t>高中</w:t>
            </w:r>
            <w:r w:rsidRPr="001C4842">
              <w:br/>
              <w:t>历史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r w:rsidRPr="001C4842">
              <w:t>1、《罢黜百家，独尊儒术》</w:t>
            </w:r>
            <w:r w:rsidRPr="001C4842">
              <w:br/>
              <w:t xml:space="preserve">　　教材：人教版普通高中课程标准实验教科书历史必修3</w:t>
            </w:r>
            <w:r w:rsidRPr="001C4842">
              <w:br/>
              <w:t xml:space="preserve">　　第一单元中国传统文化主流思想的演变  第2课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pPr>
              <w:jc w:val="center"/>
            </w:pPr>
            <w:r w:rsidRPr="001C4842">
              <w:t>教时：一课时</w:t>
            </w:r>
            <w:r w:rsidRPr="001C4842">
              <w:br/>
            </w:r>
            <w:r w:rsidRPr="001C4842">
              <w:br/>
            </w:r>
            <w:r w:rsidRPr="001C4842">
              <w:br/>
              <w:t>试教时间：15分钟</w:t>
            </w:r>
          </w:p>
        </w:tc>
      </w:tr>
      <w:tr w:rsidR="001C4842" w:rsidRPr="001C4842" w:rsidTr="001C4842">
        <w:trPr>
          <w:trHeight w:val="8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r w:rsidRPr="001C4842">
              <w:t>2、《启蒙运动》</w:t>
            </w:r>
            <w:r w:rsidRPr="001C4842">
              <w:br/>
              <w:t>         教材：人教版普通高中课程标准实验教科书历史必修3</w:t>
            </w:r>
            <w:r w:rsidRPr="001C4842">
              <w:br/>
              <w:t>        第二单元西方人文精神的起源及其发展   第7课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</w:tr>
      <w:tr w:rsidR="001C4842" w:rsidRPr="001C4842" w:rsidTr="001C4842">
        <w:trPr>
          <w:trHeight w:val="8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842" w:rsidRPr="001C4842" w:rsidRDefault="001C4842" w:rsidP="001C4842">
            <w:r w:rsidRPr="001C4842">
              <w:t>3、《毛泽东思想》</w:t>
            </w:r>
            <w:r w:rsidRPr="001C4842">
              <w:br/>
              <w:t xml:space="preserve">　　教材：人教版普通高中课程标准实验教科书历史必修3</w:t>
            </w:r>
            <w:r w:rsidRPr="001C4842">
              <w:br/>
              <w:t xml:space="preserve">　　第六单元20世纪以来中国重大思想理论成果  第17课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842" w:rsidRPr="001C4842" w:rsidRDefault="001C4842" w:rsidP="001C4842">
            <w:pPr>
              <w:jc w:val="center"/>
            </w:pPr>
          </w:p>
        </w:tc>
      </w:tr>
    </w:tbl>
    <w:p w:rsidR="001C4842" w:rsidRPr="001C4842" w:rsidRDefault="001C4842" w:rsidP="001C4842">
      <w:pPr>
        <w:jc w:val="center"/>
      </w:pPr>
    </w:p>
    <w:p w:rsidR="001C4842" w:rsidRPr="001C4842" w:rsidRDefault="001C4842" w:rsidP="001C4842">
      <w:pPr>
        <w:jc w:val="center"/>
        <w:rPr>
          <w:rFonts w:hint="eastAsia"/>
        </w:rPr>
      </w:pPr>
    </w:p>
    <w:sectPr w:rsidR="001C4842" w:rsidRPr="001C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D88" w:rsidRDefault="00BD4D88" w:rsidP="001C4842">
      <w:r>
        <w:separator/>
      </w:r>
    </w:p>
  </w:endnote>
  <w:endnote w:type="continuationSeparator" w:id="0">
    <w:p w:rsidR="00BD4D88" w:rsidRDefault="00BD4D88" w:rsidP="001C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D88" w:rsidRDefault="00BD4D88" w:rsidP="001C4842">
      <w:r>
        <w:separator/>
      </w:r>
    </w:p>
  </w:footnote>
  <w:footnote w:type="continuationSeparator" w:id="0">
    <w:p w:rsidR="00BD4D88" w:rsidRDefault="00BD4D88" w:rsidP="001C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96"/>
    <w:rsid w:val="001C4842"/>
    <w:rsid w:val="00204554"/>
    <w:rsid w:val="00BD4D88"/>
    <w:rsid w:val="00E6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3957B"/>
  <w15:chartTrackingRefBased/>
  <w15:docId w15:val="{23DBB7B6-0FC5-4A31-B44E-947EBE41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8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2017-07-25T10:34:00Z</dcterms:created>
  <dcterms:modified xsi:type="dcterms:W3CDTF">2017-07-25T10:37:00Z</dcterms:modified>
</cp:coreProperties>
</file>