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-SA"/>
        </w:rPr>
        <w:t>六盘水市2018年公开招录公务员基层培养项目职位招录计划调整情况表</w:t>
      </w:r>
    </w:p>
    <w:tbl>
      <w:tblPr>
        <w:tblStyle w:val="3"/>
        <w:tblpPr w:leftFromText="180" w:rightFromText="180" w:vertAnchor="text" w:horzAnchor="page" w:tblpX="1527" w:tblpY="659"/>
        <w:tblOverlap w:val="never"/>
        <w:tblW w:w="8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66"/>
        <w:gridCol w:w="1896"/>
        <w:gridCol w:w="1061"/>
        <w:gridCol w:w="937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8" w:hRule="atLeast"/>
        </w:trPr>
        <w:tc>
          <w:tcPr>
            <w:tcW w:w="40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招录单位及代码</w:t>
            </w:r>
          </w:p>
        </w:tc>
        <w:tc>
          <w:tcPr>
            <w:tcW w:w="189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及代码</w:t>
            </w:r>
          </w:p>
        </w:tc>
        <w:tc>
          <w:tcPr>
            <w:tcW w:w="1061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3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6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</w:trPr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0803六盘水市住房和城乡建设局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02财务科主任科员及以下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0805六盘水市民政局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01主任科员及以下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0807六盘水市社会救助局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01主任科员及以下职位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0809六盘水市文化市场综合执法支队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01执法支队科员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6" w:hRule="atLeast"/>
        </w:trPr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0810六盘水市水政监察支队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01办公室主任科员及以下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-SA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65177"/>
    <w:rsid w:val="3A16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2018-03-23T03:04:00Z</dcterms:created>
  <dc:creator>张凯</dc:creator>
  <cp:lastModifiedBy>张凯</cp:lastModifiedBy>
  <dcterms:modified xsi:type="dcterms:W3CDTF">2018-03-23T03:04:17Z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