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167" w:afterLines="50" w:afterAutospacing="0" w:line="560" w:lineRule="exact"/>
        <w:ind w:right="0"/>
        <w:jc w:val="both"/>
        <w:textAlignment w:val="auto"/>
        <w:outlineLvl w:val="9"/>
        <w:rPr>
          <w:rFonts w:hint="eastAsia" w:asciiTheme="minorEastAsia" w:hAnsiTheme="minorEastAsia" w:eastAsiaTheme="minorEastAsia" w:cstheme="minorEastAsia"/>
          <w:b w:val="0"/>
          <w:bCs/>
          <w:i w:val="0"/>
          <w:color w:val="auto"/>
          <w:spacing w:val="0"/>
          <w:kern w:val="0"/>
          <w:sz w:val="24"/>
          <w:szCs w:val="24"/>
          <w:u w:val="none"/>
          <w:lang w:val="en-US" w:eastAsia="zh-CN" w:bidi="ar"/>
        </w:rPr>
      </w:pPr>
      <w:r>
        <w:rPr>
          <w:rFonts w:hint="eastAsia" w:asciiTheme="minorEastAsia" w:hAnsiTheme="minorEastAsia" w:eastAsiaTheme="minorEastAsia" w:cstheme="minorEastAsia"/>
          <w:b w:val="0"/>
          <w:bCs/>
          <w:i w:val="0"/>
          <w:color w:val="auto"/>
          <w:spacing w:val="0"/>
          <w:kern w:val="0"/>
          <w:sz w:val="24"/>
          <w:szCs w:val="24"/>
          <w:u w:val="none"/>
          <w:lang w:val="en-US" w:eastAsia="zh-CN" w:bidi="ar"/>
        </w:rPr>
        <w:t>附件：1</w:t>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167" w:afterLines="50" w:afterAutospacing="0" w:line="560" w:lineRule="exact"/>
        <w:ind w:right="0"/>
        <w:jc w:val="center"/>
        <w:textAlignment w:val="auto"/>
        <w:outlineLvl w:val="9"/>
        <w:rPr>
          <w:rFonts w:hint="eastAsia" w:ascii="方正小标宋简体" w:hAnsi="方正小标宋简体" w:eastAsia="方正小标宋简体" w:cs="方正小标宋简体"/>
          <w:b w:val="0"/>
          <w:bCs/>
          <w:i w:val="0"/>
          <w:color w:val="auto"/>
          <w:spacing w:val="-6"/>
          <w:kern w:val="0"/>
          <w:sz w:val="36"/>
          <w:szCs w:val="36"/>
          <w:u w:val="none"/>
          <w:lang w:val="en-US" w:eastAsia="zh-CN" w:bidi="ar"/>
        </w:rPr>
      </w:pPr>
      <w:r>
        <w:rPr>
          <w:rFonts w:hint="eastAsia" w:ascii="方正小标宋简体" w:hAnsi="方正小标宋简体" w:eastAsia="方正小标宋简体" w:cs="方正小标宋简体"/>
          <w:b w:val="0"/>
          <w:bCs/>
          <w:i w:val="0"/>
          <w:color w:val="auto"/>
          <w:spacing w:val="0"/>
          <w:kern w:val="0"/>
          <w:sz w:val="36"/>
          <w:szCs w:val="36"/>
          <w:u w:val="none"/>
          <w:lang w:val="en-US" w:eastAsia="zh-CN" w:bidi="ar"/>
        </w:rPr>
        <w:t>安顺市2018年高层次人才及急需紧缺人才需求目录（市直事业单位）</w:t>
      </w:r>
    </w:p>
    <w:tbl>
      <w:tblPr>
        <w:tblStyle w:val="14"/>
        <w:tblW w:w="15333" w:type="dxa"/>
        <w:jc w:val="center"/>
        <w:tblInd w:w="-1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1"/>
        <w:gridCol w:w="1024"/>
        <w:gridCol w:w="500"/>
        <w:gridCol w:w="888"/>
        <w:gridCol w:w="545"/>
        <w:gridCol w:w="550"/>
        <w:gridCol w:w="684"/>
        <w:gridCol w:w="566"/>
        <w:gridCol w:w="943"/>
        <w:gridCol w:w="716"/>
        <w:gridCol w:w="854"/>
        <w:gridCol w:w="1056"/>
        <w:gridCol w:w="974"/>
        <w:gridCol w:w="559"/>
        <w:gridCol w:w="1484"/>
        <w:gridCol w:w="1350"/>
        <w:gridCol w:w="567"/>
        <w:gridCol w:w="567"/>
        <w:gridCol w:w="567"/>
        <w:gridCol w:w="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序号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单位名称</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单位代码</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单位名称</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单位性质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岗位代码</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需求人数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职称</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（资格）</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岗位需求描述</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提供待遇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引进方式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电话</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邮箱</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32"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901</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学院</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全额事业</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专业技术人员</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7</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博士研究生</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博士</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不限</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无要求</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无</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具有博士研究生学历、学位来我校工作并与学校签定工作合同服务10年及以上的人员，给予安置费肆拾伍万元（含市级高层次人才购房补贴学校补贴部分）、科研启动费伍万元（以项目形式资助），在服务期内提供公租房一套归本人使用。对于学校急需专业、以及同时具有教授职称（或正高级专业技术职务）的专业技术人员，补贴面议。新进尚未取得相应专业技术职称的博士人员，首次聘任可享受副教授工资待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18083305970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5"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2</w:t>
            </w:r>
          </w:p>
        </w:tc>
        <w:tc>
          <w:tcPr>
            <w:tcW w:w="10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安顺市人民政府</w:t>
            </w:r>
          </w:p>
        </w:tc>
        <w:tc>
          <w:tcPr>
            <w:tcW w:w="5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902</w:t>
            </w:r>
          </w:p>
        </w:tc>
        <w:tc>
          <w:tcPr>
            <w:tcW w:w="8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安顺职业技术学院</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全额</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事业</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全日制普通高校硕士研究生及以上</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硕士学位及以上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软件工程、计算机软件与理论</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无</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从事智慧校园软件开发维护及教学科研工作</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按省、市规定执行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0851-38107547</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zzrscrsc@163.com</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0"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3</w:t>
            </w:r>
          </w:p>
        </w:tc>
        <w:tc>
          <w:tcPr>
            <w:tcW w:w="10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8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全额</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事业</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全日制普通高校硕士研究生及以上</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硕士学位及以上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放射医学、影像医学与核医学</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无</w:t>
            </w:r>
          </w:p>
        </w:tc>
        <w:tc>
          <w:tcPr>
            <w:tcW w:w="15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从事医学专业相关课程教学</w:t>
            </w:r>
          </w:p>
        </w:tc>
        <w:tc>
          <w:tcPr>
            <w:tcW w:w="28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按省、市规定执行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0851-38107547</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zzrscrsc@163.com</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序号</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单位名称</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单位代码</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单位名称</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单位性质</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岗位代码</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需求人数</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职称（资格）</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岗位需求描述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提供待遇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引进方式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电话</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邮箱</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bookmarkStart w:id="0" w:name="_GoBack" w:colFirst="8" w:colLast="17"/>
            <w:r>
              <w:rPr>
                <w:rFonts w:hint="eastAsia" w:asciiTheme="majorEastAsia" w:hAnsiTheme="majorEastAsia" w:eastAsiaTheme="majorEastAsia" w:cstheme="majorEastAsia"/>
                <w:i w:val="0"/>
                <w:color w:val="000000"/>
                <w:kern w:val="0"/>
                <w:sz w:val="21"/>
                <w:szCs w:val="21"/>
                <w:u w:val="none"/>
                <w:lang w:val="en-US" w:eastAsia="zh-CN" w:bidi="ar"/>
              </w:rPr>
              <w:t>4</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市委</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宣传部</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903</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广播</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电视台</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全额事业</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本科</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学士</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学位</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播音与主持</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艺术</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无</w:t>
            </w: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招聘男性播音员1名。</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 xml:space="preserve">  1、具有国家承认的本科及以上学历，年龄在18-30周岁以内。</w:t>
            </w:r>
            <w:r>
              <w:rPr>
                <w:rFonts w:hint="eastAsia" w:asciiTheme="majorEastAsia" w:hAnsiTheme="majorEastAsia" w:eastAsiaTheme="majorEastAsia" w:cstheme="majorEastAsia"/>
                <w:i w:val="0"/>
                <w:color w:val="000000"/>
                <w:kern w:val="0"/>
                <w:sz w:val="21"/>
                <w:szCs w:val="21"/>
                <w:u w:val="none"/>
                <w:lang w:val="en-US" w:eastAsia="zh-CN" w:bidi="ar"/>
              </w:rPr>
              <w:br w:type="textWrapping"/>
            </w:r>
            <w:r>
              <w:rPr>
                <w:rFonts w:hint="eastAsia" w:asciiTheme="majorEastAsia" w:hAnsiTheme="majorEastAsia" w:eastAsiaTheme="majorEastAsia" w:cstheme="majorEastAsia"/>
                <w:i w:val="0"/>
                <w:color w:val="000000"/>
                <w:kern w:val="0"/>
                <w:sz w:val="21"/>
                <w:szCs w:val="21"/>
                <w:u w:val="none"/>
                <w:lang w:val="en-US" w:eastAsia="zh-CN" w:bidi="ar"/>
              </w:rPr>
              <w:t xml:space="preserve">  2、要求男性，身高1.7米以上。身体健康，五官端正，普通话流利，形象气质佳。普通话等级水平须达到一甲。</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按国家规定的事业单位相关工资标准执行 </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38102269</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kern w:val="0"/>
                <w:sz w:val="21"/>
                <w:szCs w:val="21"/>
                <w:u w:val="single"/>
                <w:lang w:val="en-US" w:eastAsia="zh-CN" w:bidi="ar"/>
              </w:rPr>
              <w:fldChar w:fldCharType="begin"/>
            </w:r>
            <w:r>
              <w:rPr>
                <w:rFonts w:hint="eastAsia" w:asciiTheme="majorEastAsia" w:hAnsiTheme="majorEastAsia" w:eastAsiaTheme="majorEastAsia" w:cstheme="majorEastAsia"/>
                <w:i w:val="0"/>
                <w:kern w:val="0"/>
                <w:sz w:val="21"/>
                <w:szCs w:val="21"/>
                <w:u w:val="single"/>
                <w:lang w:val="en-US" w:eastAsia="zh-CN" w:bidi="ar"/>
              </w:rPr>
              <w:instrText xml:space="preserve"> HYPERLINK "mailto:assgbdstrs@126.com" </w:instrText>
            </w:r>
            <w:r>
              <w:rPr>
                <w:rFonts w:hint="eastAsia" w:asciiTheme="majorEastAsia" w:hAnsiTheme="majorEastAsia" w:eastAsiaTheme="majorEastAsia" w:cstheme="majorEastAsia"/>
                <w:i w:val="0"/>
                <w:kern w:val="0"/>
                <w:sz w:val="21"/>
                <w:szCs w:val="21"/>
                <w:u w:val="single"/>
                <w:lang w:val="en-US" w:eastAsia="zh-CN" w:bidi="ar"/>
              </w:rPr>
              <w:fldChar w:fldCharType="separate"/>
            </w:r>
            <w:r>
              <w:rPr>
                <w:rStyle w:val="11"/>
                <w:rFonts w:hint="eastAsia" w:asciiTheme="majorEastAsia" w:hAnsiTheme="majorEastAsia" w:eastAsiaTheme="majorEastAsia" w:cstheme="majorEastAsia"/>
                <w:i w:val="0"/>
                <w:sz w:val="21"/>
                <w:szCs w:val="21"/>
                <w:u w:val="single"/>
              </w:rPr>
              <w:t>assgbdstrs@126.com</w:t>
            </w:r>
            <w:r>
              <w:rPr>
                <w:rFonts w:hint="eastAsia" w:asciiTheme="majorEastAsia" w:hAnsiTheme="majorEastAsia" w:eastAsiaTheme="majorEastAsia" w:cstheme="majorEastAsia"/>
                <w:i w:val="0"/>
                <w:kern w:val="0"/>
                <w:sz w:val="21"/>
                <w:szCs w:val="21"/>
                <w:u w:val="single"/>
                <w:lang w:val="en-US" w:eastAsia="zh-CN" w:bidi="ar"/>
              </w:rPr>
              <w:fldChar w:fldCharType="end"/>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bookmarkEnd w:id="0"/>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5</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安顺市住房和城乡建设局</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904</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安顺市棚户区城中村改造</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办公室</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全额事业</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全日制本科及以上</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学士学位及</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土木类</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无</w:t>
            </w:r>
          </w:p>
        </w:tc>
        <w:tc>
          <w:tcPr>
            <w:tcW w:w="204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无</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按国家、省、市事业单位工资福利待遇有关规定执行。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33351001、13765393911</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kern w:val="0"/>
                <w:sz w:val="21"/>
                <w:szCs w:val="21"/>
                <w:u w:val="none"/>
                <w:lang w:val="en-US" w:eastAsia="zh-CN" w:bidi="ar"/>
              </w:rPr>
              <w:fldChar w:fldCharType="begin"/>
            </w:r>
            <w:r>
              <w:rPr>
                <w:rFonts w:hint="eastAsia" w:asciiTheme="majorEastAsia" w:hAnsiTheme="majorEastAsia" w:eastAsiaTheme="majorEastAsia" w:cstheme="majorEastAsia"/>
                <w:i w:val="0"/>
                <w:kern w:val="0"/>
                <w:sz w:val="21"/>
                <w:szCs w:val="21"/>
                <w:u w:val="none"/>
                <w:lang w:val="en-US" w:eastAsia="zh-CN" w:bidi="ar"/>
              </w:rPr>
              <w:instrText xml:space="preserve"> HYPERLINK "mailto:515093183@qq.com" </w:instrText>
            </w:r>
            <w:r>
              <w:rPr>
                <w:rFonts w:hint="eastAsia" w:asciiTheme="majorEastAsia" w:hAnsiTheme="majorEastAsia" w:eastAsiaTheme="majorEastAsia" w:cstheme="majorEastAsia"/>
                <w:i w:val="0"/>
                <w:kern w:val="0"/>
                <w:sz w:val="21"/>
                <w:szCs w:val="21"/>
                <w:u w:val="none"/>
                <w:lang w:val="en-US" w:eastAsia="zh-CN" w:bidi="ar"/>
              </w:rPr>
              <w:fldChar w:fldCharType="separate"/>
            </w:r>
            <w:r>
              <w:rPr>
                <w:rStyle w:val="11"/>
                <w:rFonts w:hint="eastAsia" w:asciiTheme="majorEastAsia" w:hAnsiTheme="majorEastAsia" w:eastAsiaTheme="majorEastAsia" w:cstheme="majorEastAsia"/>
                <w:i w:val="0"/>
                <w:sz w:val="21"/>
                <w:szCs w:val="21"/>
                <w:u w:val="none"/>
              </w:rPr>
              <w:t>515093183@qq.com</w:t>
            </w:r>
            <w:r>
              <w:rPr>
                <w:rFonts w:hint="eastAsia" w:asciiTheme="majorEastAsia" w:hAnsiTheme="majorEastAsia" w:eastAsiaTheme="majorEastAsia" w:cstheme="majorEastAsia"/>
                <w:i w:val="0"/>
                <w:kern w:val="0"/>
                <w:sz w:val="21"/>
                <w:szCs w:val="21"/>
                <w:u w:val="none"/>
                <w:lang w:val="en-US" w:eastAsia="zh-CN" w:bidi="ar"/>
              </w:rPr>
              <w:fldChar w:fldCharType="end"/>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6</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卫生和</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计划生育委员会</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01</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病理学与病理生理学</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204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全日制普通高校毕业，获得毕业证、学位证</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硕士研究生提供3万元人才引进费，博士研究生提供15万元人才引进费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0851-33325522</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kern w:val="0"/>
                <w:sz w:val="21"/>
                <w:szCs w:val="21"/>
                <w:u w:val="single"/>
                <w:lang w:val="en-US" w:eastAsia="zh-CN" w:bidi="ar"/>
              </w:rPr>
              <w:fldChar w:fldCharType="begin"/>
            </w:r>
            <w:r>
              <w:rPr>
                <w:rFonts w:hint="eastAsia" w:asciiTheme="majorEastAsia" w:hAnsiTheme="majorEastAsia" w:eastAsiaTheme="majorEastAsia" w:cstheme="majorEastAsia"/>
                <w:i w:val="0"/>
                <w:kern w:val="0"/>
                <w:sz w:val="21"/>
                <w:szCs w:val="21"/>
                <w:u w:val="single"/>
                <w:lang w:val="en-US" w:eastAsia="zh-CN" w:bidi="ar"/>
              </w:rPr>
              <w:instrText xml:space="preserve"> HYPERLINK "mailto:3123623774@qq.com" </w:instrText>
            </w:r>
            <w:r>
              <w:rPr>
                <w:rFonts w:hint="eastAsia" w:asciiTheme="majorEastAsia" w:hAnsiTheme="majorEastAsia" w:eastAsiaTheme="majorEastAsia" w:cstheme="majorEastAsia"/>
                <w:i w:val="0"/>
                <w:kern w:val="0"/>
                <w:sz w:val="21"/>
                <w:szCs w:val="21"/>
                <w:u w:val="single"/>
                <w:lang w:val="en-US" w:eastAsia="zh-CN" w:bidi="ar"/>
              </w:rPr>
              <w:fldChar w:fldCharType="separate"/>
            </w:r>
            <w:r>
              <w:rPr>
                <w:rStyle w:val="11"/>
                <w:rFonts w:hint="eastAsia" w:asciiTheme="majorEastAsia" w:hAnsiTheme="majorEastAsia" w:eastAsiaTheme="majorEastAsia" w:cstheme="majorEastAsia"/>
                <w:i w:val="0"/>
                <w:sz w:val="21"/>
                <w:szCs w:val="21"/>
                <w:u w:val="single"/>
              </w:rPr>
              <w:t>3123623774@qq.com</w:t>
            </w:r>
            <w:r>
              <w:rPr>
                <w:rFonts w:hint="eastAsia" w:asciiTheme="majorEastAsia" w:hAnsiTheme="majorEastAsia" w:eastAsiaTheme="majorEastAsia" w:cstheme="majorEastAsia"/>
                <w:i w:val="0"/>
                <w:kern w:val="0"/>
                <w:sz w:val="21"/>
                <w:szCs w:val="21"/>
                <w:u w:val="single"/>
                <w:lang w:val="en-US" w:eastAsia="zh-CN" w:bidi="ar"/>
              </w:rPr>
              <w:fldChar w:fldCharType="end"/>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7</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卫生和</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计划生育委员会</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02</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4</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内科学</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20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val="0"/>
                <w:bCs/>
                <w:i w:val="0"/>
                <w:color w:val="000000"/>
                <w:kern w:val="0"/>
                <w:sz w:val="21"/>
                <w:szCs w:val="21"/>
                <w:u w:val="none"/>
                <w:lang w:val="en-US" w:eastAsia="zh-CN" w:bidi="ar"/>
              </w:rPr>
              <w:t>8</w:t>
            </w:r>
          </w:p>
        </w:tc>
        <w:tc>
          <w:tcPr>
            <w:tcW w:w="10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卫生和</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计划生育委员会</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03</w:t>
            </w:r>
          </w:p>
        </w:tc>
        <w:tc>
          <w:tcPr>
            <w:tcW w:w="6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9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7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儿科学</w:t>
            </w:r>
          </w:p>
        </w:tc>
        <w:tc>
          <w:tcPr>
            <w:tcW w:w="20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204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bl>
    <w:p/>
    <w:tbl>
      <w:tblPr>
        <w:tblStyle w:val="14"/>
        <w:tblW w:w="15333" w:type="dxa"/>
        <w:jc w:val="center"/>
        <w:tblInd w:w="-1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1"/>
        <w:gridCol w:w="1234"/>
        <w:gridCol w:w="666"/>
        <w:gridCol w:w="917"/>
        <w:gridCol w:w="500"/>
        <w:gridCol w:w="567"/>
        <w:gridCol w:w="650"/>
        <w:gridCol w:w="616"/>
        <w:gridCol w:w="884"/>
        <w:gridCol w:w="683"/>
        <w:gridCol w:w="933"/>
        <w:gridCol w:w="2150"/>
        <w:gridCol w:w="1467"/>
        <w:gridCol w:w="1426"/>
        <w:gridCol w:w="567"/>
        <w:gridCol w:w="567"/>
        <w:gridCol w:w="567"/>
        <w:gridCol w:w="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序号</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单位名称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单位</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代码</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单位名称</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单位性质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岗位代码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需求人数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职称（资格）</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岗位需求描述</w:t>
            </w: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提供待遇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引进方式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电话</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邮箱</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val="0"/>
                <w:bCs/>
                <w:i w:val="0"/>
                <w:color w:val="000000"/>
                <w:kern w:val="0"/>
                <w:sz w:val="21"/>
                <w:szCs w:val="21"/>
                <w:u w:val="none"/>
                <w:lang w:val="en-US" w:eastAsia="zh-CN" w:bidi="ar"/>
              </w:rPr>
            </w:pPr>
            <w:r>
              <w:rPr>
                <w:rFonts w:hint="eastAsia" w:asciiTheme="majorEastAsia" w:hAnsiTheme="majorEastAsia" w:eastAsiaTheme="majorEastAsia" w:cstheme="majorEastAsia"/>
                <w:b w:val="0"/>
                <w:bCs/>
                <w:i w:val="0"/>
                <w:color w:val="000000"/>
                <w:kern w:val="0"/>
                <w:sz w:val="21"/>
                <w:szCs w:val="21"/>
                <w:u w:val="none"/>
                <w:lang w:val="en-US" w:eastAsia="zh-CN" w:bidi="ar"/>
              </w:rPr>
              <w:t>9</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老年医学</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1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14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val="0"/>
                <w:bCs/>
                <w:i w:val="0"/>
                <w:color w:val="000000"/>
                <w:kern w:val="0"/>
                <w:sz w:val="21"/>
                <w:szCs w:val="21"/>
                <w:u w:val="none"/>
                <w:lang w:val="en-US" w:eastAsia="zh-CN" w:bidi="ar"/>
              </w:rPr>
            </w:pPr>
            <w:r>
              <w:rPr>
                <w:rFonts w:hint="eastAsia" w:asciiTheme="majorEastAsia" w:hAnsiTheme="majorEastAsia" w:eastAsiaTheme="majorEastAsia" w:cstheme="majorEastAsia"/>
                <w:b w:val="0"/>
                <w:bCs/>
                <w:i w:val="0"/>
                <w:color w:val="000000"/>
                <w:kern w:val="0"/>
                <w:sz w:val="21"/>
                <w:szCs w:val="21"/>
                <w:u w:val="none"/>
                <w:lang w:val="en-US" w:eastAsia="zh-CN" w:bidi="ar"/>
              </w:rPr>
              <w:t>10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神经病学</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全日制普通高校毕业，获得毕业证、学位证</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硕士研究生提供3万元人才引进费，博士研究生提供15万元人才引进费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0851-33325522</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kern w:val="0"/>
                <w:sz w:val="21"/>
                <w:szCs w:val="21"/>
                <w:u w:val="single"/>
                <w:lang w:val="en-US" w:eastAsia="zh-CN" w:bidi="ar"/>
              </w:rPr>
              <w:fldChar w:fldCharType="begin"/>
            </w:r>
            <w:r>
              <w:rPr>
                <w:rFonts w:hint="eastAsia" w:asciiTheme="majorEastAsia" w:hAnsiTheme="majorEastAsia" w:eastAsiaTheme="majorEastAsia" w:cstheme="majorEastAsia"/>
                <w:i w:val="0"/>
                <w:kern w:val="0"/>
                <w:sz w:val="21"/>
                <w:szCs w:val="21"/>
                <w:u w:val="single"/>
                <w:lang w:val="en-US" w:eastAsia="zh-CN" w:bidi="ar"/>
              </w:rPr>
              <w:instrText xml:space="preserve"> HYPERLINK "mailto:3123623774@qq.com" \o "" </w:instrText>
            </w:r>
            <w:r>
              <w:rPr>
                <w:rFonts w:hint="eastAsia" w:asciiTheme="majorEastAsia" w:hAnsiTheme="majorEastAsia" w:eastAsiaTheme="majorEastAsia" w:cstheme="majorEastAsia"/>
                <w:i w:val="0"/>
                <w:kern w:val="0"/>
                <w:sz w:val="21"/>
                <w:szCs w:val="21"/>
                <w:u w:val="single"/>
                <w:lang w:val="en-US" w:eastAsia="zh-CN" w:bidi="ar"/>
              </w:rPr>
              <w:fldChar w:fldCharType="separate"/>
            </w:r>
            <w:r>
              <w:rPr>
                <w:rStyle w:val="11"/>
                <w:rFonts w:hint="eastAsia" w:asciiTheme="majorEastAsia" w:hAnsiTheme="majorEastAsia" w:eastAsiaTheme="majorEastAsia" w:cstheme="majorEastAsia"/>
                <w:i w:val="0"/>
                <w:sz w:val="21"/>
                <w:szCs w:val="21"/>
                <w:u w:val="single"/>
              </w:rPr>
              <w:t>3123623774@qq.com</w:t>
            </w:r>
            <w:r>
              <w:rPr>
                <w:rFonts w:hint="eastAsia" w:asciiTheme="majorEastAsia" w:hAnsiTheme="majorEastAsia" w:eastAsiaTheme="majorEastAsia" w:cstheme="majorEastAsia"/>
                <w:i w:val="0"/>
                <w:kern w:val="0"/>
                <w:sz w:val="21"/>
                <w:szCs w:val="21"/>
                <w:u w:val="single"/>
                <w:lang w:val="en-US" w:eastAsia="zh-CN" w:bidi="ar"/>
              </w:rPr>
              <w:fldChar w:fldCharType="end"/>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06</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精神病与精神卫生学</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07</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4</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外科学</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全日制普通高校毕业，获得毕业证、学位证</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硕士研究生提供3万元人才引进费，博士研究生提供15万元人才引进费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0851-33325522</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kern w:val="0"/>
                <w:sz w:val="21"/>
                <w:szCs w:val="21"/>
                <w:u w:val="single"/>
                <w:lang w:val="en-US" w:eastAsia="zh-CN" w:bidi="ar"/>
              </w:rPr>
              <w:fldChar w:fldCharType="begin"/>
            </w:r>
            <w:r>
              <w:rPr>
                <w:rFonts w:hint="eastAsia" w:asciiTheme="majorEastAsia" w:hAnsiTheme="majorEastAsia" w:eastAsiaTheme="majorEastAsia" w:cstheme="majorEastAsia"/>
                <w:i w:val="0"/>
                <w:kern w:val="0"/>
                <w:sz w:val="21"/>
                <w:szCs w:val="21"/>
                <w:u w:val="single"/>
                <w:lang w:val="en-US" w:eastAsia="zh-CN" w:bidi="ar"/>
              </w:rPr>
              <w:instrText xml:space="preserve"> HYPERLINK "mailto:3123623774@qq.com" </w:instrText>
            </w:r>
            <w:r>
              <w:rPr>
                <w:rFonts w:hint="eastAsia" w:asciiTheme="majorEastAsia" w:hAnsiTheme="majorEastAsia" w:eastAsiaTheme="majorEastAsia" w:cstheme="majorEastAsia"/>
                <w:i w:val="0"/>
                <w:kern w:val="0"/>
                <w:sz w:val="21"/>
                <w:szCs w:val="21"/>
                <w:u w:val="single"/>
                <w:lang w:val="en-US" w:eastAsia="zh-CN" w:bidi="ar"/>
              </w:rPr>
              <w:fldChar w:fldCharType="separate"/>
            </w:r>
            <w:r>
              <w:rPr>
                <w:rStyle w:val="11"/>
                <w:rFonts w:hint="eastAsia" w:asciiTheme="majorEastAsia" w:hAnsiTheme="majorEastAsia" w:eastAsiaTheme="majorEastAsia" w:cstheme="majorEastAsia"/>
                <w:i w:val="0"/>
                <w:sz w:val="21"/>
                <w:szCs w:val="21"/>
                <w:u w:val="single"/>
              </w:rPr>
              <w:t>3123623774@qq.com</w:t>
            </w:r>
            <w:r>
              <w:rPr>
                <w:rFonts w:hint="eastAsia" w:asciiTheme="majorEastAsia" w:hAnsiTheme="majorEastAsia" w:eastAsiaTheme="majorEastAsia" w:cstheme="majorEastAsia"/>
                <w:i w:val="0"/>
                <w:kern w:val="0"/>
                <w:sz w:val="21"/>
                <w:szCs w:val="21"/>
                <w:u w:val="single"/>
                <w:lang w:val="en-US" w:eastAsia="zh-CN" w:bidi="ar"/>
              </w:rPr>
              <w:fldChar w:fldCharType="end"/>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13</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08</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妇产科学</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val="0"/>
                <w:bCs/>
                <w:i w:val="0"/>
                <w:color w:val="000000"/>
                <w:kern w:val="0"/>
                <w:sz w:val="21"/>
                <w:szCs w:val="21"/>
                <w:u w:val="none"/>
                <w:lang w:val="en-US" w:eastAsia="zh-CN" w:bidi="ar"/>
              </w:rPr>
              <w:t>14</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09</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眼科学</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15</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耳鼻咽喉科学</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14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全日制普通高校毕业，获得毕业证、学位证</w:t>
            </w:r>
          </w:p>
        </w:tc>
        <w:tc>
          <w:tcPr>
            <w:tcW w:w="14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硕士研究生提供3万元人才引进费，博士研究生提供15万元人才引进费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0851-33325522</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kern w:val="0"/>
                <w:sz w:val="21"/>
                <w:szCs w:val="21"/>
                <w:u w:val="single"/>
                <w:lang w:val="en-US" w:eastAsia="zh-CN" w:bidi="ar"/>
              </w:rPr>
              <w:fldChar w:fldCharType="begin"/>
            </w:r>
            <w:r>
              <w:rPr>
                <w:rFonts w:hint="eastAsia" w:asciiTheme="majorEastAsia" w:hAnsiTheme="majorEastAsia" w:eastAsiaTheme="majorEastAsia" w:cstheme="majorEastAsia"/>
                <w:i w:val="0"/>
                <w:kern w:val="0"/>
                <w:sz w:val="21"/>
                <w:szCs w:val="21"/>
                <w:u w:val="single"/>
                <w:lang w:val="en-US" w:eastAsia="zh-CN" w:bidi="ar"/>
              </w:rPr>
              <w:instrText xml:space="preserve"> HYPERLINK "mailto:3123623774@qq.com" \o "" </w:instrText>
            </w:r>
            <w:r>
              <w:rPr>
                <w:rFonts w:hint="eastAsia" w:asciiTheme="majorEastAsia" w:hAnsiTheme="majorEastAsia" w:eastAsiaTheme="majorEastAsia" w:cstheme="majorEastAsia"/>
                <w:i w:val="0"/>
                <w:kern w:val="0"/>
                <w:sz w:val="21"/>
                <w:szCs w:val="21"/>
                <w:u w:val="single"/>
                <w:lang w:val="en-US" w:eastAsia="zh-CN" w:bidi="ar"/>
              </w:rPr>
              <w:fldChar w:fldCharType="separate"/>
            </w:r>
            <w:r>
              <w:rPr>
                <w:rStyle w:val="11"/>
                <w:rFonts w:hint="eastAsia" w:asciiTheme="majorEastAsia" w:hAnsiTheme="majorEastAsia" w:eastAsiaTheme="majorEastAsia" w:cstheme="majorEastAsia"/>
                <w:i w:val="0"/>
                <w:sz w:val="21"/>
                <w:szCs w:val="21"/>
                <w:u w:val="single"/>
              </w:rPr>
              <w:t>3123623774@qq.com</w:t>
            </w:r>
            <w:r>
              <w:rPr>
                <w:rFonts w:hint="eastAsia" w:asciiTheme="majorEastAsia" w:hAnsiTheme="majorEastAsia" w:eastAsiaTheme="majorEastAsia" w:cstheme="majorEastAsia"/>
                <w:i w:val="0"/>
                <w:kern w:val="0"/>
                <w:sz w:val="21"/>
                <w:szCs w:val="21"/>
                <w:u w:val="single"/>
                <w:lang w:val="en-US" w:eastAsia="zh-CN" w:bidi="ar"/>
              </w:rPr>
              <w:fldChar w:fldCharType="end"/>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16</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肿瘤学</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17</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9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康复医学与理疗学</w:t>
            </w:r>
          </w:p>
        </w:tc>
        <w:tc>
          <w:tcPr>
            <w:tcW w:w="2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14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14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bl>
    <w:p/>
    <w:tbl>
      <w:tblPr>
        <w:tblStyle w:val="14"/>
        <w:tblW w:w="15333" w:type="dxa"/>
        <w:jc w:val="center"/>
        <w:tblInd w:w="-1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1"/>
        <w:gridCol w:w="1234"/>
        <w:gridCol w:w="666"/>
        <w:gridCol w:w="917"/>
        <w:gridCol w:w="500"/>
        <w:gridCol w:w="567"/>
        <w:gridCol w:w="650"/>
        <w:gridCol w:w="516"/>
        <w:gridCol w:w="884"/>
        <w:gridCol w:w="566"/>
        <w:gridCol w:w="600"/>
        <w:gridCol w:w="1534"/>
        <w:gridCol w:w="2566"/>
        <w:gridCol w:w="1493"/>
        <w:gridCol w:w="567"/>
        <w:gridCol w:w="567"/>
        <w:gridCol w:w="567"/>
        <w:gridCol w:w="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序号</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单位名称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单位</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代码</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单位名称</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单位性质</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岗位代码</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需求人数</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职称（资格）</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岗位需求描述</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提供待遇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引进方式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电话</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邮箱</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34"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18</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13</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麻醉学</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25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全日制普通高校毕业，获得毕业证、学位证</w:t>
            </w:r>
          </w:p>
        </w:tc>
        <w:tc>
          <w:tcPr>
            <w:tcW w:w="14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硕士研究生提供3万元人才引进费，博士研究生提供15万元人才引进费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0851-33325522</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kern w:val="0"/>
                <w:sz w:val="21"/>
                <w:szCs w:val="21"/>
                <w:u w:val="single"/>
                <w:lang w:val="en-US" w:eastAsia="zh-CN" w:bidi="ar"/>
              </w:rPr>
              <w:fldChar w:fldCharType="begin"/>
            </w:r>
            <w:r>
              <w:rPr>
                <w:rFonts w:hint="eastAsia" w:asciiTheme="majorEastAsia" w:hAnsiTheme="majorEastAsia" w:eastAsiaTheme="majorEastAsia" w:cstheme="majorEastAsia"/>
                <w:i w:val="0"/>
                <w:kern w:val="0"/>
                <w:sz w:val="21"/>
                <w:szCs w:val="21"/>
                <w:u w:val="single"/>
                <w:lang w:val="en-US" w:eastAsia="zh-CN" w:bidi="ar"/>
              </w:rPr>
              <w:instrText xml:space="preserve"> HYPERLINK "mailto:3123623774@qq.com" \o "" </w:instrText>
            </w:r>
            <w:r>
              <w:rPr>
                <w:rFonts w:hint="eastAsia" w:asciiTheme="majorEastAsia" w:hAnsiTheme="majorEastAsia" w:eastAsiaTheme="majorEastAsia" w:cstheme="majorEastAsia"/>
                <w:i w:val="0"/>
                <w:kern w:val="0"/>
                <w:sz w:val="21"/>
                <w:szCs w:val="21"/>
                <w:u w:val="single"/>
                <w:lang w:val="en-US" w:eastAsia="zh-CN" w:bidi="ar"/>
              </w:rPr>
              <w:fldChar w:fldCharType="separate"/>
            </w:r>
            <w:r>
              <w:rPr>
                <w:rStyle w:val="11"/>
                <w:rFonts w:hint="eastAsia" w:asciiTheme="majorEastAsia" w:hAnsiTheme="majorEastAsia" w:eastAsiaTheme="majorEastAsia" w:cstheme="majorEastAsia"/>
                <w:i w:val="0"/>
                <w:sz w:val="21"/>
                <w:szCs w:val="21"/>
                <w:u w:val="single"/>
              </w:rPr>
              <w:t>3123623774@qq.com</w:t>
            </w:r>
            <w:r>
              <w:rPr>
                <w:rFonts w:hint="eastAsia" w:asciiTheme="majorEastAsia" w:hAnsiTheme="majorEastAsia" w:eastAsiaTheme="majorEastAsia" w:cstheme="majorEastAsia"/>
                <w:i w:val="0"/>
                <w:kern w:val="0"/>
                <w:sz w:val="21"/>
                <w:szCs w:val="21"/>
                <w:u w:val="single"/>
                <w:lang w:val="en-US" w:eastAsia="zh-CN" w:bidi="ar"/>
              </w:rPr>
              <w:fldChar w:fldCharType="end"/>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34"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19</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急诊医学</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134"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20</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口腔临床医学</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或副主任医师及以上,学历放宽到全日制普通高校本科毕业生</w:t>
            </w:r>
          </w:p>
        </w:tc>
        <w:tc>
          <w:tcPr>
            <w:tcW w:w="25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14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373"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21</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16</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专业技术岗位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全日制硕士研究生及以上</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硕士及以上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护理</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无</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全日制普通高校毕业，获得毕业证、学位证。能够有护理学方面的科研、创新能力</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硕士研究生提供3万元人才引进费，博士研究生提供15万元人才引进费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全职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0851-33325522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i w:val="0"/>
                <w:kern w:val="0"/>
                <w:sz w:val="21"/>
                <w:szCs w:val="21"/>
                <w:u w:val="single"/>
                <w:lang w:val="en-US" w:eastAsia="zh-CN" w:bidi="ar"/>
              </w:rPr>
              <w:fldChar w:fldCharType="begin"/>
            </w:r>
            <w:r>
              <w:rPr>
                <w:rFonts w:hint="eastAsia" w:asciiTheme="majorEastAsia" w:hAnsiTheme="majorEastAsia" w:eastAsiaTheme="majorEastAsia" w:cstheme="majorEastAsia"/>
                <w:i w:val="0"/>
                <w:kern w:val="0"/>
                <w:sz w:val="21"/>
                <w:szCs w:val="21"/>
                <w:u w:val="single"/>
                <w:lang w:val="en-US" w:eastAsia="zh-CN" w:bidi="ar"/>
              </w:rPr>
              <w:instrText xml:space="preserve"> HYPERLINK "mailto:3123623774@qq.com" </w:instrText>
            </w:r>
            <w:r>
              <w:rPr>
                <w:rFonts w:hint="eastAsia" w:asciiTheme="majorEastAsia" w:hAnsiTheme="majorEastAsia" w:eastAsiaTheme="majorEastAsia" w:cstheme="majorEastAsia"/>
                <w:i w:val="0"/>
                <w:kern w:val="0"/>
                <w:sz w:val="21"/>
                <w:szCs w:val="21"/>
                <w:u w:val="single"/>
                <w:lang w:val="en-US" w:eastAsia="zh-CN" w:bidi="ar"/>
              </w:rPr>
              <w:fldChar w:fldCharType="separate"/>
            </w:r>
            <w:r>
              <w:rPr>
                <w:rStyle w:val="11"/>
                <w:rFonts w:hint="eastAsia" w:asciiTheme="majorEastAsia" w:hAnsiTheme="majorEastAsia" w:eastAsiaTheme="majorEastAsia" w:cstheme="majorEastAsia"/>
                <w:i w:val="0"/>
                <w:sz w:val="21"/>
                <w:szCs w:val="21"/>
                <w:u w:val="single"/>
              </w:rPr>
              <w:t>3123623774@qq.com</w:t>
            </w:r>
            <w:r>
              <w:rPr>
                <w:rFonts w:hint="eastAsia" w:asciiTheme="majorEastAsia" w:hAnsiTheme="majorEastAsia" w:eastAsiaTheme="majorEastAsia" w:cstheme="majorEastAsia"/>
                <w:i w:val="0"/>
                <w:kern w:val="0"/>
                <w:sz w:val="21"/>
                <w:szCs w:val="21"/>
                <w:u w:val="single"/>
                <w:lang w:val="en-US" w:eastAsia="zh-CN" w:bidi="ar"/>
              </w:rPr>
              <w:fldChar w:fldCharType="end"/>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22</w:t>
            </w:r>
          </w:p>
        </w:tc>
        <w:tc>
          <w:tcPr>
            <w:tcW w:w="1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安顺市卫生和计划生育委员会</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905</w:t>
            </w: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人民医院</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差额事业</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17</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专业技术岗位</w:t>
            </w:r>
          </w:p>
        </w:tc>
        <w:tc>
          <w:tcPr>
            <w:tcW w:w="5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1</w:t>
            </w:r>
          </w:p>
        </w:tc>
        <w:tc>
          <w:tcPr>
            <w:tcW w:w="8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全日制研究生及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以上</w:t>
            </w:r>
          </w:p>
        </w:tc>
        <w:tc>
          <w:tcPr>
            <w:tcW w:w="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硕士及以上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计算机科学与技术、软件工程</w:t>
            </w:r>
          </w:p>
        </w:tc>
        <w:tc>
          <w:tcPr>
            <w:tcW w:w="1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无</w:t>
            </w:r>
          </w:p>
        </w:tc>
        <w:tc>
          <w:tcPr>
            <w:tcW w:w="25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全日制普通高校毕业，获得毕业证、学位证且具备：1、数量掌握</w:t>
            </w:r>
            <w:r>
              <w:rPr>
                <w:rFonts w:hint="eastAsia" w:asciiTheme="majorEastAsia" w:hAnsiTheme="majorEastAsia" w:eastAsiaTheme="majorEastAsia" w:cstheme="majorEastAsia"/>
                <w:i w:val="0"/>
                <w:color w:val="auto"/>
                <w:spacing w:val="-6"/>
                <w:kern w:val="0"/>
                <w:sz w:val="21"/>
                <w:szCs w:val="21"/>
                <w:u w:val="none"/>
                <w:lang w:val="en-US" w:eastAsia="zh-CN" w:bidi="ar"/>
              </w:rPr>
              <w:t>sqlserver/oracle</w:t>
            </w:r>
            <w:r>
              <w:rPr>
                <w:rFonts w:hint="eastAsia" w:asciiTheme="majorEastAsia" w:hAnsiTheme="majorEastAsia" w:eastAsiaTheme="majorEastAsia" w:cstheme="majorEastAsia"/>
                <w:i w:val="0"/>
                <w:color w:val="auto"/>
                <w:kern w:val="0"/>
                <w:sz w:val="21"/>
                <w:szCs w:val="21"/>
                <w:u w:val="none"/>
                <w:lang w:val="en-US" w:eastAsia="zh-CN" w:bidi="ar"/>
              </w:rPr>
              <w:t>等数据库，具备一定的数据库维护管理能力;2、掌握至少一种目前主流开发语言/技能</w:t>
            </w:r>
            <w:r>
              <w:rPr>
                <w:rFonts w:hint="eastAsia" w:asciiTheme="majorEastAsia" w:hAnsiTheme="majorEastAsia" w:eastAsiaTheme="majorEastAsia" w:cstheme="majorEastAsia"/>
                <w:i w:val="0"/>
                <w:color w:val="auto"/>
                <w:spacing w:val="-9"/>
                <w:kern w:val="0"/>
                <w:sz w:val="21"/>
                <w:szCs w:val="21"/>
                <w:u w:val="none"/>
                <w:lang w:val="en-US" w:eastAsia="zh-CN" w:bidi="ar"/>
              </w:rPr>
              <w:t>(java,VC,Powerbuilder</w:t>
            </w:r>
            <w:r>
              <w:rPr>
                <w:rFonts w:hint="eastAsia" w:asciiTheme="majorEastAsia" w:hAnsiTheme="majorEastAsia" w:eastAsiaTheme="majorEastAsia" w:cstheme="majorEastAsia"/>
                <w:i w:val="0"/>
                <w:color w:val="auto"/>
                <w:kern w:val="0"/>
                <w:sz w:val="21"/>
                <w:szCs w:val="21"/>
                <w:u w:val="none"/>
                <w:lang w:val="en-US" w:eastAsia="zh-CN" w:bidi="ar"/>
              </w:rPr>
              <w:t>等)，具备一定的软件开发、实施和项目能力。3、具备一定的信息系统数据有效提取、分析及运用的能力。</w:t>
            </w:r>
          </w:p>
        </w:tc>
        <w:tc>
          <w:tcPr>
            <w:tcW w:w="14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硕士研究生提供3万元人才引进费，博士研究生提供15万元人才引进费</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全职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0851-33325522</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single"/>
                <w:lang w:val="en-US" w:eastAsia="zh-CN" w:bidi="ar"/>
              </w:rPr>
              <w:fldChar w:fldCharType="begin"/>
            </w:r>
            <w:r>
              <w:rPr>
                <w:rFonts w:hint="eastAsia" w:asciiTheme="majorEastAsia" w:hAnsiTheme="majorEastAsia" w:eastAsiaTheme="majorEastAsia" w:cstheme="majorEastAsia"/>
                <w:i w:val="0"/>
                <w:color w:val="auto"/>
                <w:kern w:val="0"/>
                <w:sz w:val="21"/>
                <w:szCs w:val="21"/>
                <w:u w:val="single"/>
                <w:lang w:val="en-US" w:eastAsia="zh-CN" w:bidi="ar"/>
              </w:rPr>
              <w:instrText xml:space="preserve"> HYPERLINK "mailto:3123623774@qq.com" </w:instrText>
            </w:r>
            <w:r>
              <w:rPr>
                <w:rFonts w:hint="eastAsia" w:asciiTheme="majorEastAsia" w:hAnsiTheme="majorEastAsia" w:eastAsiaTheme="majorEastAsia" w:cstheme="majorEastAsia"/>
                <w:i w:val="0"/>
                <w:color w:val="auto"/>
                <w:kern w:val="0"/>
                <w:sz w:val="21"/>
                <w:szCs w:val="21"/>
                <w:u w:val="single"/>
                <w:lang w:val="en-US" w:eastAsia="zh-CN" w:bidi="ar"/>
              </w:rPr>
              <w:fldChar w:fldCharType="separate"/>
            </w:r>
            <w:r>
              <w:rPr>
                <w:rStyle w:val="11"/>
                <w:rFonts w:hint="eastAsia" w:asciiTheme="majorEastAsia" w:hAnsiTheme="majorEastAsia" w:eastAsiaTheme="majorEastAsia" w:cstheme="majorEastAsia"/>
                <w:i w:val="0"/>
                <w:color w:val="auto"/>
                <w:sz w:val="21"/>
                <w:szCs w:val="21"/>
                <w:u w:val="single"/>
              </w:rPr>
              <w:t>3123623774@qq.com</w:t>
            </w:r>
            <w:r>
              <w:rPr>
                <w:rFonts w:hint="eastAsia" w:asciiTheme="majorEastAsia" w:hAnsiTheme="majorEastAsia" w:eastAsiaTheme="majorEastAsia" w:cstheme="majorEastAsia"/>
                <w:i w:val="0"/>
                <w:color w:val="auto"/>
                <w:kern w:val="0"/>
                <w:sz w:val="21"/>
                <w:szCs w:val="21"/>
                <w:u w:val="single"/>
                <w:lang w:val="en-US" w:eastAsia="zh-CN" w:bidi="ar"/>
              </w:rPr>
              <w:fldChar w:fldCharType="end"/>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r>
    </w:tbl>
    <w:p/>
    <w:tbl>
      <w:tblPr>
        <w:tblStyle w:val="14"/>
        <w:tblW w:w="15333" w:type="dxa"/>
        <w:jc w:val="center"/>
        <w:tblInd w:w="-144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1"/>
        <w:gridCol w:w="1100"/>
        <w:gridCol w:w="634"/>
        <w:gridCol w:w="897"/>
        <w:gridCol w:w="969"/>
        <w:gridCol w:w="634"/>
        <w:gridCol w:w="733"/>
        <w:gridCol w:w="500"/>
        <w:gridCol w:w="1200"/>
        <w:gridCol w:w="900"/>
        <w:gridCol w:w="617"/>
        <w:gridCol w:w="1650"/>
        <w:gridCol w:w="1500"/>
        <w:gridCol w:w="1359"/>
        <w:gridCol w:w="567"/>
        <w:gridCol w:w="567"/>
        <w:gridCol w:w="567"/>
        <w:gridCol w:w="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序号</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单位名称</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单位</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代码</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单位名称</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单位</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性质</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岗位代码</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需求人数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职称（资格）</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岗位需求描述</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提供待遇</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引进方式</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电话</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kern w:val="0"/>
                <w:sz w:val="21"/>
                <w:szCs w:val="21"/>
                <w:u w:val="none"/>
                <w:lang w:val="en-US" w:eastAsia="zh-CN" w:bidi="ar"/>
              </w:rPr>
            </w:pPr>
            <w:r>
              <w:rPr>
                <w:rFonts w:hint="eastAsia" w:asciiTheme="majorEastAsia" w:hAnsiTheme="majorEastAsia" w:eastAsiaTheme="majorEastAsia" w:cstheme="maj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邮箱</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23</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安顺市卫生和计划生育委员会</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906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中医院</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差额拨款事业单位</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01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专业技术岗位</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学士学位及以上</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临床医学</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副主任医师及以上或硕士研究生及以上</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内科</w:t>
            </w:r>
          </w:p>
        </w:tc>
        <w:tc>
          <w:tcPr>
            <w:tcW w:w="13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硕士研究生提供3万元人才引进费</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全职</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0851-38810120</w:t>
            </w:r>
          </w:p>
        </w:tc>
        <w:tc>
          <w:tcPr>
            <w:tcW w:w="56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1219605434@qq.com</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24</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906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中医院</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差额拨款事业单位</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02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专业技术岗位</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学士学位及以上</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临床医学</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妇产科</w:t>
            </w: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25</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906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中医院</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差额拨款事业单位</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03</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专业技术岗位</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学士学位及以上</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临床医学</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儿科</w:t>
            </w: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26</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906</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中医院</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差额拨款事业单位</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04</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专业技术岗位</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学士学位及以上</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临床医学</w:t>
            </w: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眼科</w:t>
            </w:r>
          </w:p>
        </w:tc>
        <w:tc>
          <w:tcPr>
            <w:tcW w:w="13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56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27</w:t>
            </w:r>
          </w:p>
        </w:tc>
        <w:tc>
          <w:tcPr>
            <w:tcW w:w="11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安顺市卫生和计划生育委员会</w:t>
            </w:r>
          </w:p>
        </w:tc>
        <w:tc>
          <w:tcPr>
            <w:tcW w:w="6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907</w:t>
            </w: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妇幼</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保健院</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差额</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事业</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01</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妇科</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全日制研究生及以上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硕士学位及以上</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临床医学</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医师</w:t>
            </w:r>
            <w:r>
              <w:rPr>
                <w:rFonts w:hint="eastAsia" w:asciiTheme="majorEastAsia" w:hAnsiTheme="majorEastAsia" w:eastAsiaTheme="majorEastAsia" w:cstheme="majorEastAsia"/>
                <w:i w:val="0"/>
                <w:color w:val="auto"/>
                <w:kern w:val="0"/>
                <w:sz w:val="21"/>
                <w:szCs w:val="21"/>
                <w:u w:val="none"/>
                <w:lang w:val="en-US" w:eastAsia="zh-CN" w:bidi="ar"/>
              </w:rPr>
              <w:br w:type="textWrapping"/>
            </w:r>
            <w:r>
              <w:rPr>
                <w:rFonts w:hint="eastAsia" w:asciiTheme="majorEastAsia" w:hAnsiTheme="majorEastAsia" w:eastAsiaTheme="majorEastAsia" w:cstheme="majorEastAsia"/>
                <w:i w:val="0"/>
                <w:color w:val="auto"/>
                <w:kern w:val="0"/>
                <w:sz w:val="21"/>
                <w:szCs w:val="21"/>
                <w:u w:val="none"/>
                <w:lang w:val="en-US" w:eastAsia="zh-CN" w:bidi="ar"/>
              </w:rPr>
              <w:t>执业医师（执业范围为妇产科专业）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专业技术岗位</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一次性引进费用三万元，按事业单位相关待遇执行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全职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0851-33220090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23"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28</w:t>
            </w:r>
          </w:p>
        </w:tc>
        <w:tc>
          <w:tcPr>
            <w:tcW w:w="11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6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安顺市</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妇幼</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保健院</w:t>
            </w:r>
          </w:p>
        </w:tc>
        <w:tc>
          <w:tcPr>
            <w:tcW w:w="96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差额</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事业</w:t>
            </w:r>
          </w:p>
        </w:tc>
        <w:tc>
          <w:tcPr>
            <w:tcW w:w="6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02</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妇科</w:t>
            </w:r>
          </w:p>
        </w:tc>
        <w:tc>
          <w:tcPr>
            <w:tcW w:w="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全日制本科以上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学士学位及以上</w:t>
            </w:r>
          </w:p>
        </w:tc>
        <w:tc>
          <w:tcPr>
            <w:tcW w:w="6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临床医学</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主治医师</w:t>
            </w:r>
            <w:r>
              <w:rPr>
                <w:rFonts w:hint="eastAsia" w:asciiTheme="majorEastAsia" w:hAnsiTheme="majorEastAsia" w:eastAsiaTheme="majorEastAsia" w:cstheme="majorEastAsia"/>
                <w:i w:val="0"/>
                <w:color w:val="auto"/>
                <w:kern w:val="0"/>
                <w:sz w:val="21"/>
                <w:szCs w:val="21"/>
                <w:u w:val="none"/>
                <w:lang w:val="en-US" w:eastAsia="zh-CN" w:bidi="ar"/>
              </w:rPr>
              <w:br w:type="textWrapping"/>
            </w:r>
            <w:r>
              <w:rPr>
                <w:rFonts w:hint="eastAsia" w:asciiTheme="majorEastAsia" w:hAnsiTheme="majorEastAsia" w:eastAsiaTheme="majorEastAsia" w:cstheme="majorEastAsia"/>
                <w:i w:val="0"/>
                <w:color w:val="auto"/>
                <w:kern w:val="0"/>
                <w:sz w:val="21"/>
                <w:szCs w:val="21"/>
                <w:u w:val="none"/>
                <w:lang w:val="en-US" w:eastAsia="zh-CN" w:bidi="ar"/>
              </w:rPr>
              <w:t>执业医师（执业范围为妇产科专业）</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专业技术岗位</w:t>
            </w:r>
          </w:p>
        </w:tc>
        <w:tc>
          <w:tcPr>
            <w:tcW w:w="13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按事业单位相关待遇执行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全职</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0851-33220090</w:t>
            </w:r>
          </w:p>
        </w:tc>
        <w:tc>
          <w:tcPr>
            <w:tcW w:w="5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r>
              <w:rPr>
                <w:rFonts w:hint="eastAsia" w:asciiTheme="majorEastAsia" w:hAnsiTheme="majorEastAsia" w:eastAsiaTheme="majorEastAsia" w:cstheme="majorEastAsia"/>
                <w:i w:val="0"/>
                <w:color w:val="auto"/>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outlineLvl w:val="9"/>
              <w:rPr>
                <w:rFonts w:hint="eastAsia" w:asciiTheme="majorEastAsia" w:hAnsiTheme="majorEastAsia" w:eastAsiaTheme="majorEastAsia" w:cstheme="majorEastAsia"/>
                <w:b/>
                <w:i w:val="0"/>
                <w:color w:val="auto"/>
                <w:kern w:val="0"/>
                <w:sz w:val="21"/>
                <w:szCs w:val="21"/>
                <w:u w:val="none"/>
                <w:lang w:val="en-US" w:eastAsia="zh-CN" w:bidi="ar"/>
              </w:rPr>
            </w:pPr>
          </w:p>
        </w:tc>
      </w:tr>
    </w:tbl>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Theme="minorEastAsia" w:hAnsiTheme="minorEastAsia" w:eastAsiaTheme="minorEastAsia" w:cstheme="minorEastAsia"/>
          <w:b w:val="0"/>
          <w:bCs/>
          <w:i w:val="0"/>
          <w:color w:val="auto"/>
          <w:kern w:val="0"/>
          <w:sz w:val="24"/>
          <w:szCs w:val="24"/>
          <w:u w:val="none"/>
          <w:lang w:val="en-US" w:eastAsia="zh-CN" w:bidi="ar"/>
        </w:rPr>
      </w:pP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right="0"/>
        <w:jc w:val="center"/>
        <w:textAlignment w:val="auto"/>
        <w:outlineLvl w:val="9"/>
        <w:rPr>
          <w:rFonts w:hint="eastAsia" w:asciiTheme="minorEastAsia" w:hAnsiTheme="minorEastAsia" w:eastAsiaTheme="minorEastAsia" w:cstheme="minorEastAsia"/>
          <w:b w:val="0"/>
          <w:bCs/>
          <w:i w:val="0"/>
          <w:color w:val="auto"/>
          <w:kern w:val="0"/>
          <w:sz w:val="24"/>
          <w:szCs w:val="24"/>
          <w:u w:val="none"/>
          <w:lang w:val="en-US" w:eastAsia="zh-CN" w:bidi="ar"/>
        </w:rPr>
      </w:pPr>
      <w:r>
        <w:rPr>
          <w:rFonts w:hint="eastAsia" w:asciiTheme="minorEastAsia" w:hAnsiTheme="minorEastAsia" w:eastAsiaTheme="minorEastAsia" w:cstheme="minorEastAsia"/>
          <w:b w:val="0"/>
          <w:bCs/>
          <w:i w:val="0"/>
          <w:color w:val="auto"/>
          <w:kern w:val="0"/>
          <w:sz w:val="24"/>
          <w:szCs w:val="24"/>
          <w:u w:val="none"/>
          <w:lang w:val="en-US" w:eastAsia="zh-CN" w:bidi="ar"/>
        </w:rPr>
        <w:br w:type="page"/>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167" w:afterLines="50" w:afterAutospacing="0" w:line="560" w:lineRule="exact"/>
        <w:ind w:right="0"/>
        <w:jc w:val="center"/>
        <w:textAlignment w:val="auto"/>
        <w:outlineLvl w:val="9"/>
        <w:rPr>
          <w:rFonts w:hint="eastAsia" w:asciiTheme="minorEastAsia" w:hAnsiTheme="minorEastAsia" w:eastAsiaTheme="minorEastAsia" w:cstheme="minorEastAsia"/>
          <w:b w:val="0"/>
          <w:bCs/>
          <w:i w:val="0"/>
          <w:color w:val="auto"/>
          <w:kern w:val="0"/>
          <w:sz w:val="24"/>
          <w:szCs w:val="24"/>
          <w:u w:val="none"/>
          <w:lang w:val="en-US" w:eastAsia="zh-CN" w:bidi="ar"/>
        </w:rPr>
      </w:pPr>
      <w:r>
        <w:rPr>
          <w:rFonts w:hint="eastAsia" w:ascii="方正小标宋简体" w:hAnsi="方正小标宋简体" w:eastAsia="方正小标宋简体" w:cs="方正小标宋简体"/>
          <w:b w:val="0"/>
          <w:bCs/>
          <w:i w:val="0"/>
          <w:color w:val="auto"/>
          <w:spacing w:val="0"/>
          <w:kern w:val="0"/>
          <w:sz w:val="36"/>
          <w:szCs w:val="36"/>
          <w:u w:val="none"/>
          <w:lang w:val="en-US" w:eastAsia="zh-CN" w:bidi="ar"/>
        </w:rPr>
        <w:t>安顺市2018年高层次人才及急需紧缺人才需求目录（县（区）事业单位）</w:t>
      </w:r>
    </w:p>
    <w:tbl>
      <w:tblPr>
        <w:tblStyle w:val="14"/>
        <w:tblW w:w="1533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1"/>
        <w:gridCol w:w="1329"/>
        <w:gridCol w:w="480"/>
        <w:gridCol w:w="945"/>
        <w:gridCol w:w="525"/>
        <w:gridCol w:w="480"/>
        <w:gridCol w:w="735"/>
        <w:gridCol w:w="510"/>
        <w:gridCol w:w="1350"/>
        <w:gridCol w:w="720"/>
        <w:gridCol w:w="720"/>
        <w:gridCol w:w="1500"/>
        <w:gridCol w:w="1635"/>
        <w:gridCol w:w="1740"/>
        <w:gridCol w:w="510"/>
        <w:gridCol w:w="660"/>
        <w:gridCol w:w="555"/>
        <w:gridCol w:w="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9"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主管单位名称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职称（资格）</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岗位需求描述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提供待遇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执业医师或规培证或主治医师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全日制硕士</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研究生及以上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硕士及           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康复治疗学</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中医</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麻醉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副主任医师及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麻醉专业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麻醉</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执业医师或规培证或主治医师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麻醉专业</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执业医师或规培证或主治医师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中级以上职称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07</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执业医师或规培证或主治医师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临床医学            </w:t>
            </w:r>
            <w:r>
              <w:rPr>
                <w:rFonts w:hint="eastAsia" w:asciiTheme="minorEastAsia" w:hAnsiTheme="minorEastAsia" w:eastAsiaTheme="minorEastAsia" w:cstheme="minorEastAsia"/>
                <w:i w:val="0"/>
                <w:color w:val="000000"/>
                <w:spacing w:val="-6"/>
                <w:kern w:val="0"/>
                <w:sz w:val="22"/>
                <w:szCs w:val="22"/>
                <w:u w:val="none"/>
                <w:lang w:val="en-US" w:eastAsia="zh-CN" w:bidi="ar"/>
              </w:rPr>
              <w:t>（重症医学方向）</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影像学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副主任医师及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09</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影像学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执业医师或规培证或主治医师</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9"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放射技术中级</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职称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333"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1"/>
        <w:gridCol w:w="1329"/>
        <w:gridCol w:w="480"/>
        <w:gridCol w:w="891"/>
        <w:gridCol w:w="508"/>
        <w:gridCol w:w="485"/>
        <w:gridCol w:w="715"/>
        <w:gridCol w:w="473"/>
        <w:gridCol w:w="1350"/>
        <w:gridCol w:w="750"/>
        <w:gridCol w:w="1119"/>
        <w:gridCol w:w="1500"/>
        <w:gridCol w:w="1329"/>
        <w:gridCol w:w="1740"/>
        <w:gridCol w:w="510"/>
        <w:gridCol w:w="660"/>
        <w:gridCol w:w="555"/>
        <w:gridCol w:w="3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主管单位名称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单位性质</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职称（资格）</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岗位需求描述</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提供待遇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中级以上职称</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中级以上职称</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执业医师或规培证或主治医师</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全日制硕士</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研究生及以上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硕士及           以上</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生物化学与分子生物学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检验科</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执业医师或规培证或主治医师</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副主任医师及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执业医师或规培证或主治医师</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副主任医师及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19</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19</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执业医师或规培证或主治医师</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7" w:hRule="exac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101</w:t>
            </w:r>
          </w:p>
        </w:tc>
        <w:tc>
          <w:tcPr>
            <w:tcW w:w="8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           以上</w:t>
            </w:r>
          </w:p>
        </w:tc>
        <w:tc>
          <w:tcPr>
            <w:tcW w:w="11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卫生检验与检疫</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临床医学检验技术（师）</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按国家规定及西秀区人才政策执行</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13885330058</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39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41"/>
        <w:gridCol w:w="1329"/>
        <w:gridCol w:w="480"/>
        <w:gridCol w:w="945"/>
        <w:gridCol w:w="525"/>
        <w:gridCol w:w="540"/>
        <w:gridCol w:w="975"/>
        <w:gridCol w:w="570"/>
        <w:gridCol w:w="990"/>
        <w:gridCol w:w="874"/>
        <w:gridCol w:w="1121"/>
        <w:gridCol w:w="1170"/>
        <w:gridCol w:w="1995"/>
        <w:gridCol w:w="1155"/>
        <w:gridCol w:w="510"/>
        <w:gridCol w:w="660"/>
        <w:gridCol w:w="630"/>
        <w:gridCol w:w="4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1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主管单位名称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单位性质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职称（资格）</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岗位需求描述</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提供待遇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21</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平坝区畜牧</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服务中心</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平坝区动物疫病预防控制中心</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普通高校本科以上</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学士学位以上</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动物医学类</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承担动物疫病监测、诊断，流行病学调查，疫情定性、报告和处置及相关技术指导、培训、科普宣传</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按相关规定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0851-34224461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pbxmj009@163.com</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22</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肿瘤科临床专业技术岗位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普通高校本科以上</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学士学位以上</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副主任医师及以上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从事肿瘤临床专业技术工作</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按相关规定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14785846288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wsbgxyy@126.com</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23</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心内介入科临床专业技术岗位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普通高校本科以上</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学士学位以上</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副主任医师及以上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从事心内介入临床专业技术工作</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按相关规定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14785846288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wsbgxyy@126.com</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24</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神经外科介入科临床专业技术岗位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普通高校本科以上</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学士学位以上</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副主任医师及以上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从事神经外科介入临床专业技术工作</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按相关规定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14785846288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wsbgxyy@126.com</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04</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内分泌科临床专业技术岗位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普通高校本科以上</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学士学位以上</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副主任医师及以上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从事内分泌临床专业技术工作</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按相关规定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14785846288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wsbgxyy@126.com</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26</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05</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急诊急救临床专业技术岗位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普通高校本科以上</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学士学位以上</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副主任医师及以上</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从事肿瘤临床专业技术工作</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按相关规定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14785846288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wsbgxyy@126.com</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27</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06</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针灸推拿临床专业技术岗位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硕士研究生及以上</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硕士学位及以上</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针灸推拿学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从事针灸推拿临床专业技术工作</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按相关规定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14785846288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wsbgxyy@126.com</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5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硕士研究生及以上</w:t>
            </w:r>
          </w:p>
        </w:tc>
        <w:tc>
          <w:tcPr>
            <w:tcW w:w="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硕士学位及以上</w:t>
            </w:r>
          </w:p>
        </w:tc>
        <w:tc>
          <w:tcPr>
            <w:tcW w:w="112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执业医师</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从事妇产科工作</w:t>
            </w:r>
          </w:p>
        </w:tc>
        <w:tc>
          <w:tcPr>
            <w:tcW w:w="11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按相关规定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34226315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1329"/>
        <w:gridCol w:w="480"/>
        <w:gridCol w:w="945"/>
        <w:gridCol w:w="525"/>
        <w:gridCol w:w="540"/>
        <w:gridCol w:w="797"/>
        <w:gridCol w:w="591"/>
        <w:gridCol w:w="1029"/>
        <w:gridCol w:w="900"/>
        <w:gridCol w:w="1442"/>
        <w:gridCol w:w="1093"/>
        <w:gridCol w:w="1260"/>
        <w:gridCol w:w="1637"/>
        <w:gridCol w:w="525"/>
        <w:gridCol w:w="746"/>
        <w:gridCol w:w="739"/>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1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主管单位名称</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单位性质</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职称（资格）</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提供待遇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29</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普通高校本科以上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副主任</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从事普外科专业副高及以上职称</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按相关规定</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34226315</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平坝区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中医院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普通高校本科以上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药学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副主任</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药师</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从事药学专业副高及以上职称</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按相关规定</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34226315</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普定县教育和科技局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第一中学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硕士研究生及以上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硕士学位及以上</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语言学及应用语言学、汉语言文字学、中国古代文学、中国现当代文学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从事高中</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语文</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教学任务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按照人才引进 的相关规定执行          </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0851-38222108</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"mailto:pdxyz108@163.com"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pdxyz108@163.com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8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普定县教育和科技局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普定县第一中学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硕士研究生及以上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硕士学位及以上</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基础数学、计算数学、应用数学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从事高中</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数学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教学任务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按照人才引进 的相关规定执行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0851-38222108</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"mailto:pdxyz108@163.com" \o ""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pdxyz108@163.com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4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33</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普定县教育和科技局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301</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第一中学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硕士研究生及以上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硕士学位及以上</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英语语言文学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从事高中</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英语</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教学任务</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按照人才引进 的相关规定执行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0851-38222108</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"mailto:pdxyz108@163.com" \o ""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pdxyz108@163.com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8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普定县教育和科技局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中等职业学校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网络工程</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中级及以上职称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学校网络</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搭建及管理</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按照人才引进 的相关规定，学校提供公租房一套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0851-38221075</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pdxjyjrsg@126.com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8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35</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普定县教育和科技局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302</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中等职业学校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新能源科学与</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职称</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新能源</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汽车维修</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教育教学</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按照人才引进 的相关规定，学校提供公租房一套</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0851-38221075</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pdxjyjrsg@126.com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w:t>
            </w:r>
          </w:p>
        </w:tc>
        <w:tc>
          <w:tcPr>
            <w:tcW w:w="13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普定县卫生和计划生育局</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303</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猫洞乡</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苗族和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仡佬族</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卫生院</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4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1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主治医生及以上</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6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按照人才引进的相关规定执行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15885747757</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"mailto:995768496@qq.com"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995768496@qq.com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1150"/>
        <w:gridCol w:w="525"/>
        <w:gridCol w:w="1290"/>
        <w:gridCol w:w="540"/>
        <w:gridCol w:w="510"/>
        <w:gridCol w:w="750"/>
        <w:gridCol w:w="526"/>
        <w:gridCol w:w="1180"/>
        <w:gridCol w:w="900"/>
        <w:gridCol w:w="1444"/>
        <w:gridCol w:w="840"/>
        <w:gridCol w:w="1350"/>
        <w:gridCol w:w="1563"/>
        <w:gridCol w:w="525"/>
        <w:gridCol w:w="746"/>
        <w:gridCol w:w="739"/>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1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单位性质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提供待遇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37</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卫生和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计划生育局</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304</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坪上镇</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卫生院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按照人才引进 的相关规定执行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15908538471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"mailto:1191330647@.com"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1191330647@.com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水务局</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305</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青山水库</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会计学、财务管理、金融学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从事会计相关工作</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按人才引进政策工资标准执行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38222452</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39</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国土资源局</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306</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普定县马官镇国土资源</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土地资源管理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按人才引进政策工资标准执行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38222497</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国土资源局</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307</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普定白岩镇国土资源管理所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电子信息工程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按人才引进政策工资标准执行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38222497</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41</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人力资源和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社会保障局</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308</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普定县大中专毕业生就业指导小组办公室</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汉语言文学、秘书学、文秘教育、行政管理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从事大中专毕业生就业指导工作</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按人才引进政策工资标准执行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38222770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穿洞街道</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办事处</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309</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普定县穿洞街道水利和移民工作站</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水利水电工程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负责水利和移民相关工作</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按人才引进政策工资标准执行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38654050</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43</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马场镇</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人民政府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310</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普定县马场镇林业和环境保护工作站</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林学专业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从事林业和环境保护专业技术指导工作</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按人才引进政策工资标准执行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38671835</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44</w:t>
            </w:r>
          </w:p>
        </w:tc>
        <w:tc>
          <w:tcPr>
            <w:tcW w:w="11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坪上镇人民政府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311</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普定县坪上镇农业服务中心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w:t>
            </w:r>
          </w:p>
        </w:tc>
        <w:tc>
          <w:tcPr>
            <w:tcW w:w="144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农学专业</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从事农业服务相关工作</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按人才引进政策工资标准执行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38675246</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1394"/>
        <w:gridCol w:w="531"/>
        <w:gridCol w:w="1520"/>
        <w:gridCol w:w="465"/>
        <w:gridCol w:w="510"/>
        <w:gridCol w:w="630"/>
        <w:gridCol w:w="555"/>
        <w:gridCol w:w="1185"/>
        <w:gridCol w:w="870"/>
        <w:gridCol w:w="1476"/>
        <w:gridCol w:w="797"/>
        <w:gridCol w:w="1357"/>
        <w:gridCol w:w="1278"/>
        <w:gridCol w:w="525"/>
        <w:gridCol w:w="746"/>
        <w:gridCol w:w="739"/>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1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单位性质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提供待遇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45</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鸡场坡镇</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人民政府</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312</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普定县鸡场坡镇科技宣教文化信息服务中心</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汉语言文学、秘书学、文秘教育、行政管理</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从事宣传、科教文化信息服务有关工作</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按人才引进政策工资标准执行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38673817</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46</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补郎苗族乡</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人民政府</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313</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普定县补郎苗族乡科技宣教文化信息服务中心</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汉语言文学、秘书学、文秘教育、行政管理</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从事文化科技服务工作</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按人才引进政策工资标准执行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38658823</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47</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普定县猴场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苗族仡佬族乡</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人民政府</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314</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普定县猴场苗族仡佬族乡水利和移民工作站</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水利水电工程</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从事水利和移民相关工作</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按人才引进政策工资标准执行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38659901</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48</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妇联</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401</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三八幼儿园</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学前教育</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0851-36222206</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"mailto:znzzxxfl@163.com"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znzzxxfl@163.com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49</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卫生和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计划生育局</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402</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疾控中心</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预防医学</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0851-36222929</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卫生和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计划生育局</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402</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疾控中心</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0851-36222929</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51</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卫生和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计划生育局</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403</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全日制硕士研究生及以上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硕士学位及以上</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医学类</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从事临床工作</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1858668598</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gzznxyy@126.com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52</w:t>
            </w:r>
          </w:p>
        </w:tc>
        <w:tc>
          <w:tcPr>
            <w:tcW w:w="13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卫生和</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计划生育局</w:t>
            </w:r>
          </w:p>
        </w:tc>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403</w:t>
            </w:r>
          </w:p>
        </w:tc>
        <w:tc>
          <w:tcPr>
            <w:tcW w:w="15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7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主治医师</w:t>
            </w:r>
          </w:p>
        </w:tc>
        <w:tc>
          <w:tcPr>
            <w:tcW w:w="13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从事临床工作</w:t>
            </w:r>
          </w:p>
        </w:tc>
        <w:tc>
          <w:tcPr>
            <w:tcW w:w="12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1858668598</w:t>
            </w:r>
          </w:p>
        </w:tc>
        <w:tc>
          <w:tcPr>
            <w:tcW w:w="7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"mailto:gzznxyy@126.com"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gzznxyy@126.com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1615"/>
        <w:gridCol w:w="555"/>
        <w:gridCol w:w="1275"/>
        <w:gridCol w:w="465"/>
        <w:gridCol w:w="510"/>
        <w:gridCol w:w="630"/>
        <w:gridCol w:w="555"/>
        <w:gridCol w:w="1185"/>
        <w:gridCol w:w="975"/>
        <w:gridCol w:w="1125"/>
        <w:gridCol w:w="930"/>
        <w:gridCol w:w="1470"/>
        <w:gridCol w:w="1275"/>
        <w:gridCol w:w="630"/>
        <w:gridCol w:w="675"/>
        <w:gridCol w:w="708"/>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1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单位性质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镇宁自治县卫生和计划生育局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镇宁自治县人民医院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执业医师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从事临床工作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1858668598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"mailto:gzznxyy@126.com"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gzznxyy@126.com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镇宁自治县卫生和计划生育局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镇宁自治县人民医院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04</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从事临床工作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1858668598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"mailto:gzznxyy@126.com"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"mailto:gzznxyy@126.com"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gzznxyy@126.com</w:t>
            </w:r>
            <w:r>
              <w:rPr>
                <w:rFonts w:hint="eastAsia" w:asciiTheme="minorEastAsia" w:hAnsiTheme="minorEastAsia" w:eastAsiaTheme="minorEastAsia" w:cstheme="minorEastAsia"/>
                <w:i w:val="0"/>
                <w:kern w:val="0"/>
                <w:sz w:val="21"/>
                <w:szCs w:val="21"/>
                <w:u w:val="none"/>
                <w:lang w:val="en-US" w:eastAsia="zh-CN" w:bidi="ar"/>
              </w:rPr>
              <w:fldChar w:fldCharType="end"/>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镇宁自治县卫生和计划生育局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镇宁自治县人民医院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05</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麻醉学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从事临床工作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1858668598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"mailto:gzznxyy@126.com"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gzznxyy@126.com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镇宁自治县卫生和计划生育局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镇宁自治县人民医院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06</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口腔医学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从事口腔医学工作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1858668598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"mailto:gzznxyy@126.com"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gzznxyy@127.com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镇宁自治县卫生和计划生育局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镇宁自治县人民医院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07</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中医学、中西医结合</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执业医师</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从事临床工作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1858668598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"mailto:gzznxyy@126.com"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gzznxyy@127.com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镇宁自治县卫生和计划生育局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镇宁自治县人民医院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预防医学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从事预防医学工作</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1858668598</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"mailto:gzznxyy@126.com"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gzznxyy@126.com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镇宁自治县卫生和计划生育局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镇宁自治县中医院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13885322994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"mailto:znxzyy@163.com"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znxzyy@163.com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镇宁自治县卫生和计划生育局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镇宁自治县中医院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中医学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13885322994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"mailto:znxzyy@163.com"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znxzyy@163.com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镇宁自治县卫生和计划生育局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镇宁自治县中医院</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中西医临床医学</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13885322994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"mailto:znxzyy@163.com"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znxzyy@163.com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1615"/>
        <w:gridCol w:w="555"/>
        <w:gridCol w:w="1350"/>
        <w:gridCol w:w="540"/>
        <w:gridCol w:w="480"/>
        <w:gridCol w:w="585"/>
        <w:gridCol w:w="480"/>
        <w:gridCol w:w="1185"/>
        <w:gridCol w:w="900"/>
        <w:gridCol w:w="1110"/>
        <w:gridCol w:w="780"/>
        <w:gridCol w:w="1785"/>
        <w:gridCol w:w="1200"/>
        <w:gridCol w:w="630"/>
        <w:gridCol w:w="675"/>
        <w:gridCol w:w="708"/>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8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镇宁自治县卫生和计划生育局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中医院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04</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影像学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13885322994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"mailto:znxzyy@163.com"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znxzyy@163.com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镇宁自治县卫生和计划生育局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中医院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05</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护理学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护师</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13885322994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"mailto:znxzyy@163.com"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znxzyy@163.com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8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镇宁自治县卫生和计划生育局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镇宁自治县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中医院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06</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医学信息</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按相关政策执行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13885322994</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"mailto:znxzyy@163.com"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znxzyy@163.com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财政局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国有资产</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管理中心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会计学、经济学、金融学类</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从事国有资产管理、财政相关业务和办公室日常工作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按国家规定的同类人员工资待遇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0851-37228081</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水务局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水利水电工程建设站</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水利水电</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从事拟定全县水利水电科技发展规划、水利工程设计并组织实施。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按国家规定的同类人员工资待遇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13885303317</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10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水务局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水土保持</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监督站</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水利水电工程、水土保持与荒漠化防治</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从事水利及水土保持工程设计、施工管理及水土保持执法等工作。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按国家规定的同类人员工资待遇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13885303317</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5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68</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水务局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504</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供水排水</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管理站</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给排水科学与工程、水利水电工程</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从事全县供水发展计划和年度计划并组织实施。</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按国家规定的同类人员工资待遇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13885303317</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9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69</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关岭自治县工业和经济贸易局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505</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中小企业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服务中心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会计学、财务管理、经济与贸易类、审计学</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7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负责中小企业的指导、综合协调、服务等工作</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按国家规定的同类人员工资待遇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0851-37223302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1615"/>
        <w:gridCol w:w="555"/>
        <w:gridCol w:w="1350"/>
        <w:gridCol w:w="540"/>
        <w:gridCol w:w="480"/>
        <w:gridCol w:w="585"/>
        <w:gridCol w:w="480"/>
        <w:gridCol w:w="1185"/>
        <w:gridCol w:w="900"/>
        <w:gridCol w:w="1080"/>
        <w:gridCol w:w="840"/>
        <w:gridCol w:w="1395"/>
        <w:gridCol w:w="1560"/>
        <w:gridCol w:w="630"/>
        <w:gridCol w:w="675"/>
        <w:gridCol w:w="708"/>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8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单位性质</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70</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国土资源局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506</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不动产</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登记中心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测绘工程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从事不动产土地、房产测绘等业务工作</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按国家规定的同类人员工资待遇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0851-37223323</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71</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国土资源局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507</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关索街道国土资源管理所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土地资源</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从事土地资源、矿权管理等</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业务工作</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按国家规定的同类人员工资待遇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0851-37223323</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7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72</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国土资源局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508</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龙潭街道国土资源管理所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地质工程、勘查技术与工程</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从事土地资源、地质灾害防治等业务工作</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按国家规定的同类人员工资待遇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0851-37223323</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5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73</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国土资源局</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顶云街道国土资源管理所</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土地资源</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从事土地资源、矿权管理等</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业务工作</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按国家规定的同类人员工资待遇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3851-37223323</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74</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紫云自治县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人民政府</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紫云自治县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人民医院</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差额事业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专业技术人员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按国家事业单位工资标准执行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0851-35233425</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75</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紫云自治县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人民政府</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602</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紫云自治县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大数据</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发展中心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管理人员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计算机类</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有一定统筹、</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协调能力</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按国家事业单位工资标准执行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0851-35233425</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76</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紫云自治县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人</w:t>
            </w:r>
            <w:r>
              <w:rPr>
                <w:rFonts w:hint="eastAsia" w:asciiTheme="minorEastAsia" w:hAnsiTheme="minorEastAsia" w:eastAsiaTheme="minorEastAsia" w:cstheme="minorEastAsia"/>
                <w:i w:val="0"/>
                <w:color w:val="000000"/>
                <w:kern w:val="0"/>
                <w:sz w:val="21"/>
                <w:szCs w:val="21"/>
                <w:u w:val="none"/>
                <w:lang w:val="en-US" w:eastAsia="zh-CN" w:bidi="ar"/>
              </w:rPr>
              <w:t>民政府</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603</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紫云自治县</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扶贫开发项目管理培训中心</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专业技术人员</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经济学类</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能吃苦且</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责任心强</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按国家事业单位工资标准执行</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0851-35233425</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42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77</w:t>
            </w:r>
          </w:p>
        </w:tc>
        <w:tc>
          <w:tcPr>
            <w:tcW w:w="16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安顺经济技术</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开发区党工委、</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管委会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701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安顺经济技术开发区市场监督管理</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执法大队</w:t>
            </w:r>
          </w:p>
        </w:tc>
        <w:tc>
          <w:tcPr>
            <w:tcW w:w="5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4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硕士研究生及以上</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硕士学位及以上</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国民经济学、区域经济学、财政学、金融学、产业经济学</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执行国家、省、市待遇标准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0851—33416706</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kfqgbk@126.com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1315"/>
        <w:gridCol w:w="555"/>
        <w:gridCol w:w="1305"/>
        <w:gridCol w:w="510"/>
        <w:gridCol w:w="510"/>
        <w:gridCol w:w="570"/>
        <w:gridCol w:w="525"/>
        <w:gridCol w:w="1020"/>
        <w:gridCol w:w="885"/>
        <w:gridCol w:w="1590"/>
        <w:gridCol w:w="825"/>
        <w:gridCol w:w="1395"/>
        <w:gridCol w:w="1560"/>
        <w:gridCol w:w="630"/>
        <w:gridCol w:w="675"/>
        <w:gridCol w:w="708"/>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8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单位性质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78</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安顺经济技术开发区党工委、管委会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西航办事处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普通高校研究生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硕士学位及以上</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国民经济学、区域经济学、财政学、金融学、</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产业经济学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执行国家、省、市待遇标准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0851—33416706</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kfqgbk@126.com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79</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安顺经济技术开发区党工委、管委会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西航办事处</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普通高校研究生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硕士学位及以上</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语言学及应用语言学、中国现当代文学、新闻学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执行国家、省、市待遇标准</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0851—33416706</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kfqgbk@126.com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黄果树旅游区管委会所属</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事业单位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博士</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研究生</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博士</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教育学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从事全区教育管理工作</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全额事业单位工资待遇、住房补贴，解决辖区内户籍、子女入学等问题</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全职/合作</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0851-33596022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63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81</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黄果树旅游区管委会所属</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事业单位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研究生及以上学历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计算机科学与</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技术</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从事旅游区大数据中心工作，用大数据技术服务全域旅游、脱贫攻坚等</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相关工作</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0851-33596022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9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82</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黄果树旅游区管委会所属</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事业单位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研究生及以上学历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法学（一级学科）</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从事办公室法制相关工作</w:t>
            </w:r>
          </w:p>
        </w:tc>
        <w:tc>
          <w:tcPr>
            <w:tcW w:w="15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全额事业单位工资待遇、单位宿舍，解决辖区内户籍、子女入学等问题</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0851-33596022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76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83</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黄果树旅游区管委会所属</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事业单位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04</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研究生及以上学历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旅游管理</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从事全区旅游管理相关工作</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0851-33596022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380"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84</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黄果树旅游区管委会所属</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事业单位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05</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研究生及以上学历</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硕士及</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w:t>
            </w:r>
          </w:p>
        </w:tc>
        <w:tc>
          <w:tcPr>
            <w:tcW w:w="15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建筑设计及其理论、城市规划与设计(含∶风景园林规划与设计)、建筑技术科学</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从事区内总体建筑规划、建筑工程指导等相关工作</w:t>
            </w:r>
          </w:p>
        </w:tc>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0851-33596022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1315"/>
        <w:gridCol w:w="555"/>
        <w:gridCol w:w="1305"/>
        <w:gridCol w:w="510"/>
        <w:gridCol w:w="510"/>
        <w:gridCol w:w="570"/>
        <w:gridCol w:w="525"/>
        <w:gridCol w:w="1320"/>
        <w:gridCol w:w="1200"/>
        <w:gridCol w:w="1185"/>
        <w:gridCol w:w="855"/>
        <w:gridCol w:w="1575"/>
        <w:gridCol w:w="1140"/>
        <w:gridCol w:w="630"/>
        <w:gridCol w:w="675"/>
        <w:gridCol w:w="708"/>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8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单位性质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提供待遇</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黄果树旅游区管委会所属</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事业单位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06</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全日制研究生及以上学历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硕士及以上</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土木工程类</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从事区内规划建设、建筑工程指导等相关工作</w:t>
            </w:r>
          </w:p>
        </w:tc>
        <w:tc>
          <w:tcPr>
            <w:tcW w:w="1140"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0851-33596022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86</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w:t>
            </w:r>
          </w:p>
        </w:tc>
        <w:tc>
          <w:tcPr>
            <w:tcW w:w="5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黄果树旅游区管委会所属</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事业单位</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全额事业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07</w:t>
            </w:r>
          </w:p>
        </w:tc>
        <w:tc>
          <w:tcPr>
            <w:tcW w:w="5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3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全日制研究生及以上学历</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硕士及以上</w:t>
            </w:r>
          </w:p>
        </w:tc>
        <w:tc>
          <w:tcPr>
            <w:tcW w:w="11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应用经济学</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5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从事区内财经、金融等相关工作</w:t>
            </w:r>
          </w:p>
        </w:tc>
        <w:tc>
          <w:tcPr>
            <w:tcW w:w="11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0851-33596022</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right="0"/>
        <w:jc w:val="both"/>
        <w:textAlignment w:val="auto"/>
        <w:outlineLvl w:val="9"/>
        <w:rPr>
          <w:rFonts w:hint="eastAsia" w:ascii="方正小标宋简体" w:hAnsi="方正小标宋简体" w:eastAsia="方正小标宋简体" w:cs="方正小标宋简体"/>
          <w:color w:val="auto"/>
          <w:sz w:val="40"/>
          <w:szCs w:val="40"/>
          <w:shd w:val="clear" w:fill="FFFFFF"/>
        </w:rPr>
      </w:pPr>
      <w:r>
        <w:rPr>
          <w:rFonts w:hint="eastAsia" w:ascii="方正小标宋简体" w:hAnsi="方正小标宋简体" w:eastAsia="方正小标宋简体" w:cs="方正小标宋简体"/>
          <w:color w:val="auto"/>
          <w:sz w:val="40"/>
          <w:szCs w:val="40"/>
          <w:shd w:val="clear" w:fill="FFFFFF"/>
        </w:rPr>
        <w:br w:type="page"/>
      </w:r>
    </w:p>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167" w:afterLines="50" w:afterAutospacing="0" w:line="560" w:lineRule="exact"/>
        <w:ind w:right="0"/>
        <w:jc w:val="center"/>
        <w:textAlignment w:val="auto"/>
        <w:outlineLvl w:val="9"/>
        <w:rPr>
          <w:rFonts w:hint="eastAsia" w:ascii="方正小标宋简体" w:hAnsi="方正小标宋简体" w:eastAsia="方正小标宋简体" w:cs="方正小标宋简体"/>
          <w:b w:val="0"/>
          <w:bCs/>
          <w:i w:val="0"/>
          <w:color w:val="auto"/>
          <w:spacing w:val="0"/>
          <w:kern w:val="0"/>
          <w:sz w:val="36"/>
          <w:szCs w:val="36"/>
          <w:u w:val="none"/>
          <w:lang w:val="en-US" w:eastAsia="zh-CN" w:bidi="ar"/>
        </w:rPr>
      </w:pPr>
      <w:r>
        <w:rPr>
          <w:rFonts w:hint="eastAsia" w:ascii="方正小标宋简体" w:hAnsi="方正小标宋简体" w:eastAsia="方正小标宋简体" w:cs="方正小标宋简体"/>
          <w:b w:val="0"/>
          <w:bCs/>
          <w:i w:val="0"/>
          <w:color w:val="auto"/>
          <w:spacing w:val="0"/>
          <w:kern w:val="0"/>
          <w:sz w:val="36"/>
          <w:szCs w:val="36"/>
          <w:u w:val="none"/>
          <w:lang w:val="en-US" w:eastAsia="zh-CN" w:bidi="ar"/>
        </w:rPr>
        <w:t>安顺市2018年高层次人才及急需紧缺人才需求目录（企业）</w:t>
      </w:r>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1365"/>
        <w:gridCol w:w="505"/>
        <w:gridCol w:w="1305"/>
        <w:gridCol w:w="510"/>
        <w:gridCol w:w="510"/>
        <w:gridCol w:w="720"/>
        <w:gridCol w:w="465"/>
        <w:gridCol w:w="1140"/>
        <w:gridCol w:w="1118"/>
        <w:gridCol w:w="914"/>
        <w:gridCol w:w="804"/>
        <w:gridCol w:w="1991"/>
        <w:gridCol w:w="805"/>
        <w:gridCol w:w="586"/>
        <w:gridCol w:w="900"/>
        <w:gridCol w:w="940"/>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58"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    性质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提供</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待遇</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624"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安顺市国资局</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贵州省安顺</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车运输公司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汽车</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运用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汽车应用     技术</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助师及以上</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具备从事所需</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岗位工作能力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面议</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33331155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"mailto:23760236@qq.com"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23760236@qq.com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安顺市国资局</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贵州省安顺</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汽车运输公司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企业</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经济管理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助师及以上</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具备从事所需</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岗位工作能力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面议</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33331155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"mailto:23760236@qq.com"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23760236@qq.com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4"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安顺市国资局</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贵州省安顺</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汽车运输公司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会计</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会计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助师及以上</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具备从事所需</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岗位工作能力</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面议</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33331155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"mailto:23760236@qq.com"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23760236@qq.com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安顺市国资局</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安顺黄铺物流园区开发投资有限公司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博士</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会计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对公司财务核算、审计、资金有效使用等负责。</w:t>
            </w:r>
          </w:p>
        </w:tc>
        <w:tc>
          <w:tcPr>
            <w:tcW w:w="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30万元及以上，根据目标考核完成情况核算，上不封顶。</w:t>
            </w:r>
          </w:p>
        </w:tc>
        <w:tc>
          <w:tcPr>
            <w:tcW w:w="5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0851-33610469</w:t>
            </w:r>
          </w:p>
        </w:tc>
        <w:tc>
          <w:tcPr>
            <w:tcW w:w="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"mailto:274634154@qq.com"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274634154@qq.com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63"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安顺市国资局</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安顺黄铺物流园区开发投资有限公司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博士</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对公司所有工程建设的总体控制、质量、进度等管理</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工作负责。</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6"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安顺市国资局</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安顺黄铺物流园区开发投资有限公司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博士</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经济</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对公司战略发展、所有项目成本经营效益负责。</w:t>
            </w:r>
          </w:p>
        </w:tc>
        <w:tc>
          <w:tcPr>
            <w:tcW w:w="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5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1"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安顺工业和信息化委员会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贵州安顺</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大数据发展</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项目经理</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计算机通信专业</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负责项目投标实施评审等相应工作</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5500</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基薪</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18685361025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24"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安顺工业和信息化委员会</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贵州安顺</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大数据发展</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7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技术</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工程师</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1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普通高校</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计算机通信专业</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9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了解大数据、云计算相关技术，熟悉数据产品的研发和运营流程；交互设计理论知识；思维开放、善于进行创新</w:t>
            </w:r>
          </w:p>
        </w:tc>
        <w:tc>
          <w:tcPr>
            <w:tcW w:w="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5500</w:t>
            </w:r>
          </w:p>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基薪</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18685361025</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5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5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1365"/>
        <w:gridCol w:w="505"/>
        <w:gridCol w:w="1305"/>
        <w:gridCol w:w="510"/>
        <w:gridCol w:w="510"/>
        <w:gridCol w:w="879"/>
        <w:gridCol w:w="573"/>
        <w:gridCol w:w="1077"/>
        <w:gridCol w:w="914"/>
        <w:gridCol w:w="1595"/>
        <w:gridCol w:w="778"/>
        <w:gridCol w:w="1431"/>
        <w:gridCol w:w="873"/>
        <w:gridCol w:w="600"/>
        <w:gridCol w:w="778"/>
        <w:gridCol w:w="885"/>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58"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    性质</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提供</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待遇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西秀区国资局</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安顺市西秀区教育医疗投资有限责任公司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区属国企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以上学位</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建筑、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造价</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高级</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工程管理人员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文件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15185396660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0"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西秀区国资局</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04</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安顺市西秀区教育医疗投资有限责任公司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区属国企</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1 </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以上学历</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以上学位</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会计</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高级</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财务管理人员</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按相关</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文件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15185396660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167"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贵州臻贝尔</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电子有限公司</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05</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贵州臻贝尔电子有限公司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管理岗位</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大学本科及以上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对品质管理有系统了解，对品质严格要求，对工作认真负责</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4000~6000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18934432689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"mailto:577119481@qq.com"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 xml:space="preserve">577119481@qq.com </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50"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贵州立德威</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科技有限公司</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06</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贵州立德威科技有限公司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专业技术岗位</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大学本科及以上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7000-10000元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0851-33220320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50"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安顺朗兴光电科技有限公司</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安顺朗兴光电科技有限公司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SMT技术员</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大学本科及以上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理工科专业</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视力好，及能更快，更准确的运算</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4000-5000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0851-33220321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50"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安顺朗兴光电科技有限公司</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07</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安顺朗兴光电科技有限公司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财务</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大学本科及以上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财经类</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须持有会计资格证</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需要有2-3年的工作经验</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5000以上</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0851-33220322</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44"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贵州煜明精密磨具有限公司</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贵州煜明精密磨具有限公司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管理、专业技术、文秘等</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35</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大学本科及以上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机械一体化、智能自动化、模具制造、五金冲型、注塑成型、文秘</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懂模具制造设备操作知识</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包食住3000-3500元</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13922954324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"mailto:13922954324@139.COM"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13922954324@139.COM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850" w:hRule="exac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安顺市联顺达科技有限公司</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09</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安顺市联顺达科技有限公司</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财务经理</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0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大学本科及以上</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会计专业</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14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有工业制造优先考虑</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9000左右</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18585334455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"mailto:934082151@qq.com"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934082151@qq.com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1543"/>
        <w:gridCol w:w="477"/>
        <w:gridCol w:w="1350"/>
        <w:gridCol w:w="586"/>
        <w:gridCol w:w="477"/>
        <w:gridCol w:w="723"/>
        <w:gridCol w:w="491"/>
        <w:gridCol w:w="927"/>
        <w:gridCol w:w="532"/>
        <w:gridCol w:w="927"/>
        <w:gridCol w:w="778"/>
        <w:gridCol w:w="2713"/>
        <w:gridCol w:w="791"/>
        <w:gridCol w:w="600"/>
        <w:gridCol w:w="778"/>
        <w:gridCol w:w="885"/>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58"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    性质</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学历要求</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学位要求</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专业要求</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提供</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待遇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5"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安顺市联顺达科技有限公司</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09</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安顺市联顺达科技有限公司</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业务员</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大学本科及以上</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有LED销售经验</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2500底薪+提成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18585334455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"mailto:934082151@qq.com"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934082151@qq.com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贵州友荣创通信科技有限公司</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贵州友荣</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创通信科技有限公司</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手机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驱动</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开发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工程师</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大学本科及以上</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计算机、电子、通信、自动化等相关专业</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1.熟悉ARM平台的嵌入式系统开发过程，熟悉ARM的体系结构及相关底层软件的开发2.具备需求分析和系统设计能力，以及较强的逻辑分析和独立解决问题能力；</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0851-33256633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HR-YRC@drt-sh.com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8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19</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贵州友荣创通信科技有限公司</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贵州友荣</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创通信科技有限公司</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射频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工程师</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大学本科及以上</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电子工程及通信类专业</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1.具有系统的无线通信专业基础知识；2.掌握常用硬件开发工具的使用；3.具有良好的数字电路、模拟电路、通信原理等专业理论基础知识。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0851-33256633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HR-YRC@drt-sh.com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8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贵州友荣创通信科技有限公司</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贵州友荣</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创通信科技有限公司</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软件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开发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工程师</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大学本科及以上</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电子、</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通信、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信息科学等专业</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1.熟悉 C语言或JAVA嵌入式软件开发，具有扎实的编程基础和良好的编程习惯和独立完成图形界面应用程序设计和代码编写的能力；2.熟悉MT6735、MT2503、MT6261平台优先；</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0851-33256633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HR-YRC@drt-sh.com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8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21</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贵州友荣创通信科技有限公司</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贵州友荣</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创通信科技有限公司</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04</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基带</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工程师</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大学本科及以上</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通信、电子工程、计算机</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及其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相关专业</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1.熟练掌握模拟电路、数字电路；熟练掌握通各类测试仪器使用；2.熟练掌握硬件设计软件，熟练掌握EMI/EMC知识；</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0851-33256633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HR-YRC@drt-sh.com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8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22</w:t>
            </w:r>
          </w:p>
        </w:tc>
        <w:tc>
          <w:tcPr>
            <w:tcW w:w="1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安顺市英泰奇科技有限公司</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11</w:t>
            </w:r>
          </w:p>
        </w:tc>
        <w:tc>
          <w:tcPr>
            <w:tcW w:w="13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安顺市英泰奇科技有限公司</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研发人员</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硕士研究生及以上</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硕士及以上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理工科：计算机、机电等</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7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从事产品研发、维修等</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5000及以上，五险、包吃住</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18785317089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"mailto:8854127709@qq.com"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8854127709@qq.com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902"/>
        <w:gridCol w:w="491"/>
        <w:gridCol w:w="940"/>
        <w:gridCol w:w="478"/>
        <w:gridCol w:w="518"/>
        <w:gridCol w:w="545"/>
        <w:gridCol w:w="532"/>
        <w:gridCol w:w="546"/>
        <w:gridCol w:w="504"/>
        <w:gridCol w:w="682"/>
        <w:gridCol w:w="818"/>
        <w:gridCol w:w="4718"/>
        <w:gridCol w:w="641"/>
        <w:gridCol w:w="600"/>
        <w:gridCol w:w="778"/>
        <w:gridCol w:w="885"/>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77"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    性质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学历要求</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学位要求</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提供</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待遇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8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23</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贵州华旭光电技术有限公司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贵州华旭光电技术有限公司</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制造副总</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电子技术、机电一体化均可</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任职要求：有LCM模组工厂管理经验8年以上，为人正直。</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岗位职责：1、制定公司的战略，提出并实施公司的业务规划、经营方针和经营理念。2、负责建立健全公司的管理体系、组织架构和人员分配。3、主持公司的日常经营管理工作。4、主持公司的团队建设，规范内部管理。5、监督和协调各部门的运作，确保运作持续、有效。6、审定公司的具体规章、奖惩条例。7、审核签发以公司名义发出的文件。8、负责订单、采购及日常财务收支等事项的审批。9、推进公司企业文化的建设工作。10、领导市场经营，组织市场预测，制定市场发展战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8000-15000元/月</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15585335678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"mailto:1095123374@qq.com"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1095123374@qq.com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289"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24</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贵州华旭光电技术有限公司</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品质  经理</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5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电子技术、机电一体化均可</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7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任职要求：有同行工作经验5年以上，有ISO9001/14001体系运行推动经验。</w:t>
            </w:r>
          </w:p>
          <w:p>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岗位职责：1.负责管理本部的一切工作，并负其责任；2.主导质量/HSF标准、检验规范、检验方法的制定和审核以及采取措施的实施和应用；3.负责进料、制程中产品和成品的质量/HSF检验和质量/HSF保证；4.对供应进行指导和考核；5.负责IQC人员的管理和培训，并确保其按检验标准实施检验；6.管理IPQC人员，确保制程控制的有效性；7.针对质量/HSF问题和质量/HSF事件要求生产部实施纠正和预防措施，并确认其有效性；8.指导实验室工作； 9.指导IPQC对新产品进行首件确认；10.实施和监督IQC、IPQC、OQC日报和统计，并判断和分析其结果；11.部门与部门之间的沟通、协调和信息反馈工作；12.负责筹备和主持品质例会；13.上级指示的传达、执行和本部人员动态的信息反馈；</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5000-10000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15585335678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"mailto:1095123374@qq.com"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1095123374@qq.com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73"/>
        <w:gridCol w:w="902"/>
        <w:gridCol w:w="491"/>
        <w:gridCol w:w="940"/>
        <w:gridCol w:w="478"/>
        <w:gridCol w:w="518"/>
        <w:gridCol w:w="1118"/>
        <w:gridCol w:w="532"/>
        <w:gridCol w:w="504"/>
        <w:gridCol w:w="560"/>
        <w:gridCol w:w="736"/>
        <w:gridCol w:w="777"/>
        <w:gridCol w:w="4118"/>
        <w:gridCol w:w="641"/>
        <w:gridCol w:w="600"/>
        <w:gridCol w:w="778"/>
        <w:gridCol w:w="885"/>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PrEx>
        <w:trPr>
          <w:trHeight w:val="977"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    性质</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学历要求</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学位要求</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提供</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待遇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248"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12</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贵州华旭光电技术有限公司</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工艺工程</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技术员</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电子技术、机电一体化均可</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任职要求：同行工作经验3年以上，熟悉LCM各工站工艺流程</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岗位职责：</w:t>
            </w:r>
            <w:r>
              <w:rPr>
                <w:rFonts w:hint="eastAsia" w:asciiTheme="minorEastAsia" w:hAnsiTheme="minorEastAsia" w:eastAsiaTheme="minorEastAsia" w:cstheme="minorEastAsia"/>
                <w:i w:val="0"/>
                <w:color w:val="000000"/>
                <w:spacing w:val="-11"/>
                <w:kern w:val="0"/>
                <w:sz w:val="21"/>
                <w:szCs w:val="21"/>
                <w:u w:val="none"/>
                <w:lang w:val="en-US" w:eastAsia="zh-CN" w:bidi="ar"/>
              </w:rPr>
              <w:t>(1)负责制造过程中的技术问题分析；</w:t>
            </w:r>
            <w:r>
              <w:rPr>
                <w:rFonts w:hint="eastAsia" w:asciiTheme="minorEastAsia" w:hAnsiTheme="minorEastAsia" w:eastAsiaTheme="minorEastAsia" w:cstheme="minorEastAsia"/>
                <w:i w:val="0"/>
                <w:color w:val="000000"/>
                <w:spacing w:val="-11"/>
                <w:kern w:val="0"/>
                <w:sz w:val="21"/>
                <w:szCs w:val="21"/>
                <w:u w:val="none"/>
                <w:lang w:val="en-US" w:eastAsia="zh-CN" w:bidi="ar"/>
              </w:rPr>
              <w:br w:type="textWrapping"/>
            </w:r>
            <w:r>
              <w:rPr>
                <w:rFonts w:hint="eastAsia" w:asciiTheme="minorEastAsia" w:hAnsiTheme="minorEastAsia" w:eastAsiaTheme="minorEastAsia" w:cstheme="minorEastAsia"/>
                <w:i w:val="0"/>
                <w:color w:val="000000"/>
                <w:spacing w:val="-11"/>
                <w:kern w:val="0"/>
                <w:sz w:val="21"/>
                <w:szCs w:val="21"/>
                <w:u w:val="none"/>
                <w:lang w:val="en-US" w:eastAsia="zh-CN" w:bidi="ar"/>
              </w:rPr>
              <w:t>(2)负责技术性资料收集与编制（BOM资料与图纸等）。</w:t>
            </w:r>
            <w:r>
              <w:rPr>
                <w:rFonts w:hint="eastAsia" w:asciiTheme="minorEastAsia" w:hAnsiTheme="minorEastAsia" w:eastAsiaTheme="minorEastAsia" w:cstheme="minorEastAsia"/>
                <w:i w:val="0"/>
                <w:color w:val="000000"/>
                <w:spacing w:val="-11"/>
                <w:kern w:val="0"/>
                <w:sz w:val="21"/>
                <w:szCs w:val="21"/>
                <w:u w:val="none"/>
                <w:lang w:val="en-US" w:eastAsia="zh-CN" w:bidi="ar"/>
              </w:rPr>
              <w:br w:type="textWrapping"/>
            </w:r>
            <w:r>
              <w:rPr>
                <w:rFonts w:hint="eastAsia" w:asciiTheme="minorEastAsia" w:hAnsiTheme="minorEastAsia" w:eastAsiaTheme="minorEastAsia" w:cstheme="minorEastAsia"/>
                <w:i w:val="0"/>
                <w:color w:val="000000"/>
                <w:spacing w:val="-11"/>
                <w:kern w:val="0"/>
                <w:sz w:val="21"/>
                <w:szCs w:val="21"/>
                <w:u w:val="none"/>
                <w:lang w:val="en-US" w:eastAsia="zh-CN" w:bidi="ar"/>
              </w:rPr>
              <w:t>(3)规格产品及物料样品确认；产品包装及说明书的确认；</w:t>
            </w:r>
            <w:r>
              <w:rPr>
                <w:rFonts w:hint="eastAsia" w:asciiTheme="minorEastAsia" w:hAnsiTheme="minorEastAsia" w:eastAsiaTheme="minorEastAsia" w:cstheme="minorEastAsia"/>
                <w:i w:val="0"/>
                <w:color w:val="000000"/>
                <w:spacing w:val="-11"/>
                <w:kern w:val="0"/>
                <w:sz w:val="21"/>
                <w:szCs w:val="21"/>
                <w:u w:val="none"/>
                <w:lang w:val="en-US" w:eastAsia="zh-CN" w:bidi="ar"/>
              </w:rPr>
              <w:br w:type="textWrapping"/>
            </w:r>
            <w:r>
              <w:rPr>
                <w:rFonts w:hint="eastAsia" w:asciiTheme="minorEastAsia" w:hAnsiTheme="minorEastAsia" w:eastAsiaTheme="minorEastAsia" w:cstheme="minorEastAsia"/>
                <w:i w:val="0"/>
                <w:color w:val="000000"/>
                <w:spacing w:val="-11"/>
                <w:kern w:val="0"/>
                <w:sz w:val="21"/>
                <w:szCs w:val="21"/>
                <w:u w:val="none"/>
                <w:lang w:val="en-US" w:eastAsia="zh-CN" w:bidi="ar"/>
              </w:rPr>
              <w:t>(4)工厂相关部门的技术支持等工作；确保结果满意，无投诉；(5)负责策划瓣HSF产品时的环保性；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5000-10000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15585335678</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"mailto:1095123374@qq.com"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1095123374@qq.com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26</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贵州金意米科技有限公司</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贵州金意米科技有限公司</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财务总监、销售总监、营运经理、总经理</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学士及以上</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财会专业、市场营销专业，行政管理专业</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w:t>
            </w: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财务总监要有中级以上会计师证或CPA证书，从事财会工作5年以上工作经验，销售总监、营运经理英语专业8级以上，有5年以上海外市场工作经验，总经理要有8年以上生产企业管理经验。</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8000-12000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13421833553</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kern w:val="0"/>
                <w:sz w:val="21"/>
                <w:szCs w:val="21"/>
                <w:u w:val="none"/>
                <w:lang w:val="en-US" w:eastAsia="zh-CN" w:bidi="ar"/>
              </w:rPr>
              <w:fldChar w:fldCharType="begin"/>
            </w:r>
            <w:r>
              <w:rPr>
                <w:rFonts w:hint="eastAsia" w:asciiTheme="minorEastAsia" w:hAnsiTheme="minorEastAsia" w:eastAsiaTheme="minorEastAsia" w:cstheme="minorEastAsia"/>
                <w:i w:val="0"/>
                <w:kern w:val="0"/>
                <w:sz w:val="21"/>
                <w:szCs w:val="21"/>
                <w:u w:val="none"/>
                <w:lang w:val="en-US" w:eastAsia="zh-CN" w:bidi="ar"/>
              </w:rPr>
              <w:instrText xml:space="preserve"> HYPERLINK "mailto:469013516@qq.com" </w:instrText>
            </w:r>
            <w:r>
              <w:rPr>
                <w:rFonts w:hint="eastAsia" w:asciiTheme="minorEastAsia" w:hAnsiTheme="minorEastAsia" w:eastAsiaTheme="minorEastAsia" w:cstheme="minorEastAsia"/>
                <w:i w:val="0"/>
                <w:kern w:val="0"/>
                <w:sz w:val="21"/>
                <w:szCs w:val="21"/>
                <w:u w:val="none"/>
                <w:lang w:val="en-US" w:eastAsia="zh-CN" w:bidi="ar"/>
              </w:rPr>
              <w:fldChar w:fldCharType="separate"/>
            </w:r>
            <w:r>
              <w:rPr>
                <w:rStyle w:val="11"/>
                <w:rFonts w:hint="eastAsia" w:asciiTheme="minorEastAsia" w:hAnsiTheme="minorEastAsia" w:eastAsiaTheme="minorEastAsia" w:cstheme="minorEastAsia"/>
                <w:i w:val="0"/>
                <w:sz w:val="21"/>
                <w:szCs w:val="21"/>
                <w:u w:val="none"/>
              </w:rPr>
              <w:t>469013516@qq.com</w:t>
            </w:r>
            <w:r>
              <w:rPr>
                <w:rFonts w:hint="eastAsia" w:asciiTheme="minorEastAsia" w:hAnsiTheme="minorEastAsia" w:eastAsiaTheme="minorEastAsia" w:cstheme="minorEastAsia"/>
                <w:i w:val="0"/>
                <w:kern w:val="0"/>
                <w:sz w:val="21"/>
                <w:szCs w:val="21"/>
                <w:u w:val="none"/>
                <w:lang w:val="en-US" w:eastAsia="zh-CN" w:bidi="ar"/>
              </w:rPr>
              <w:fldChar w:fldCharType="end"/>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8"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27</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西秀区市场监督管理局</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贵州翰瑞电子有限公司</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总账会计</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财务、金融、会计</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中级会计师职称</w:t>
            </w: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0851-33839256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chenyanming@hanrayphone.com </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7"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西秀区市场监督管理局</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贵州翰瑞电子有限公司</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厂务工程师</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建筑、水电工程</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电工证</w:t>
            </w: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水电安装、中央空调、空压机维修保养</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0851-33839256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chenyanming@hanrayphone.com </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3" w:hRule="atLeast"/>
          <w:jc w:val="center"/>
        </w:trPr>
        <w:tc>
          <w:tcPr>
            <w:tcW w:w="4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29</w:t>
            </w:r>
          </w:p>
        </w:tc>
        <w:tc>
          <w:tcPr>
            <w:tcW w:w="9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西秀区市场监督管理局</w:t>
            </w:r>
          </w:p>
        </w:tc>
        <w:tc>
          <w:tcPr>
            <w:tcW w:w="4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14</w:t>
            </w:r>
          </w:p>
        </w:tc>
        <w:tc>
          <w:tcPr>
            <w:tcW w:w="9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贵州翰瑞电子有限公司</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1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工程技术</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人员</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通信工程、自动化</w:t>
            </w:r>
          </w:p>
        </w:tc>
        <w:tc>
          <w:tcPr>
            <w:tcW w:w="7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熟悉手机新产品开发流程、产品导入流程、手机制造工艺流程</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0851-33839256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chenyanming@hanrayphone.com </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8"/>
        <w:gridCol w:w="2523"/>
        <w:gridCol w:w="545"/>
        <w:gridCol w:w="2250"/>
        <w:gridCol w:w="519"/>
        <w:gridCol w:w="504"/>
        <w:gridCol w:w="723"/>
        <w:gridCol w:w="518"/>
        <w:gridCol w:w="1132"/>
        <w:gridCol w:w="573"/>
        <w:gridCol w:w="586"/>
        <w:gridCol w:w="859"/>
        <w:gridCol w:w="927"/>
        <w:gridCol w:w="641"/>
        <w:gridCol w:w="600"/>
        <w:gridCol w:w="778"/>
        <w:gridCol w:w="885"/>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1"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单位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性质</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学位要求</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需求描述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提供</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待遇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7"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安顺市天之意石材</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有限公司</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安顺市天之意石材</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有限公司</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财务</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财会专业</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初级</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要求</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有会计证</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18085353766</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953123963Q99.com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5"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安顺山林永盛建筑</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工程有限公司</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16</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安顺山林永盛建筑工程有限公司</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业务员</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18285377229</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35"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贵州金佳伟工程管理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服务有限公司</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17</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贵州金佳伟工程管理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服务有限公司</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文员</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学士及以上</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金融财会</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18083383070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35"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33</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安顺捷辉兆祥电子商务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有限公司</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安顺捷辉兆祥电子商务有限公司</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业务员</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18224657250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35"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安顺市西秀区黔翠茶叶</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有限责任公司</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19</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安顺市西秀区黔翠茶叶有限责任公司</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财务</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学士及以上</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会计</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从业</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财务工作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3000-5000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15585338540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389466061</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35"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35</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安顺市新威龙商贸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有限公司</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20</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安顺市新威龙商贸</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有限公司</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文员</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文员</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2500-3000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18925309905</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35"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36</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安顺市碧琊轩文化发展</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有限公司</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21</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安顺市碧琊轩文化发展有限公司</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销售</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销售</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底薪加提成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18788656204</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35"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37</w:t>
            </w:r>
          </w:p>
        </w:tc>
        <w:tc>
          <w:tcPr>
            <w:tcW w:w="25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安顺驰影物流咨询服务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有限公司</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22</w:t>
            </w:r>
          </w:p>
        </w:tc>
        <w:tc>
          <w:tcPr>
            <w:tcW w:w="22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安顺驰影物流咨询服务有限公司</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非公有制企业</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2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业务员</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全日制大学本科及以上</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5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不限</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18795340010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8"/>
        <w:gridCol w:w="1814"/>
        <w:gridCol w:w="532"/>
        <w:gridCol w:w="2018"/>
        <w:gridCol w:w="614"/>
        <w:gridCol w:w="572"/>
        <w:gridCol w:w="532"/>
        <w:gridCol w:w="518"/>
        <w:gridCol w:w="914"/>
        <w:gridCol w:w="982"/>
        <w:gridCol w:w="927"/>
        <w:gridCol w:w="804"/>
        <w:gridCol w:w="1241"/>
        <w:gridCol w:w="832"/>
        <w:gridCol w:w="600"/>
        <w:gridCol w:w="778"/>
        <w:gridCol w:w="885"/>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1"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单位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性质</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提供</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待遇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38</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安顺万鑫同商务</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咨询有限公司</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23</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安顺万鑫同商务咨询有限公司</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非公有制企业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01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会计</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全日制大学本科及以上</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学士学位及以上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财务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会计师</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无</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13158235601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8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39</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安顺市水一方装饰工程有限公司</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cstheme="minorEastAsia"/>
                <w:i w:val="0"/>
                <w:color w:val="auto"/>
                <w:kern w:val="0"/>
                <w:sz w:val="21"/>
                <w:szCs w:val="21"/>
                <w:u w:val="none"/>
                <w:lang w:val="en-US" w:eastAsia="zh-CN" w:bidi="ar"/>
              </w:rPr>
              <w:t>24</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安顺市水一方装饰</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工程有限公司</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非公有制企业</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01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业务员</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全日制大学本科及以上</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学士学位及以上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工程设计</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设计</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无</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3500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全职</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18324350720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8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40</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25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贵州省兴东民族</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大健康产业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有限责任公司</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民营</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学科带头人</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本科及以上学历</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临床医学等相关医学专业</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高级以上职称</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医院各个学科带头人，5年以上3级甲等医院对应工作经验</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依据3级甲等医院薪酬方案（具体面议）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16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郭先生：15683004742  吴先生：18084305091   座机：0851-38624314     座机：34617777-分机506240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8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41</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25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贵州省兴东民族</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大健康产业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有限责任公司</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民营</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院长（副院长）</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本科及以上学历</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临床医学等相关医学专业</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高级以上职称</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全面负责医院的管理等相关工作，5年以上3级甲等医院对应工作经验</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依据3级甲等医院薪酬方案（具体面议）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16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8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42</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25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贵州省兴东民族</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大健康产业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有限责任公司</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民营</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护士长</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本科及以上学历</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护理</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中级以上职称</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3年以上同等岗位工作经验，，有二级以上医院工作经验优先。</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依据2级甲等医院薪酬方案（具体面议）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166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xml:space="preserve">郭先生：15683004742  </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吴先生：18084305091   座机：0851-38624314     座机：</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34617777-分机506240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8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43</w:t>
            </w:r>
          </w:p>
        </w:tc>
        <w:tc>
          <w:tcPr>
            <w:tcW w:w="18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25</w:t>
            </w:r>
          </w:p>
        </w:tc>
        <w:tc>
          <w:tcPr>
            <w:tcW w:w="2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贵州省兴东民族</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大健康产业</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有限责任公司</w:t>
            </w:r>
          </w:p>
        </w:tc>
        <w:tc>
          <w:tcPr>
            <w:tcW w:w="6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民营</w:t>
            </w:r>
          </w:p>
        </w:tc>
        <w:tc>
          <w:tcPr>
            <w:tcW w:w="5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04</w:t>
            </w:r>
          </w:p>
        </w:tc>
        <w:tc>
          <w:tcPr>
            <w:tcW w:w="5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影像科主任</w:t>
            </w:r>
          </w:p>
        </w:tc>
        <w:tc>
          <w:tcPr>
            <w:tcW w:w="5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本科及以上学历</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医学影像等相关专业</w:t>
            </w:r>
          </w:p>
        </w:tc>
        <w:tc>
          <w:tcPr>
            <w:tcW w:w="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中级以上职称</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5年以上同等岗位对应工作经验</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依据2级甲等医院薪酬方案（具体面议）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166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6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pPr>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8"/>
        <w:gridCol w:w="1132"/>
        <w:gridCol w:w="559"/>
        <w:gridCol w:w="1691"/>
        <w:gridCol w:w="641"/>
        <w:gridCol w:w="573"/>
        <w:gridCol w:w="763"/>
        <w:gridCol w:w="519"/>
        <w:gridCol w:w="913"/>
        <w:gridCol w:w="927"/>
        <w:gridCol w:w="873"/>
        <w:gridCol w:w="791"/>
        <w:gridCol w:w="1827"/>
        <w:gridCol w:w="1091"/>
        <w:gridCol w:w="600"/>
        <w:gridCol w:w="778"/>
        <w:gridCol w:w="53"/>
        <w:gridCol w:w="832"/>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39"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单位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性质</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提供</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待遇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7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8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9"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贵州省兴东民族大健康产业有限责任公司</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民营</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05</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检验科主任</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以上学历</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医学检验等相关专业</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中级以上职称</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3年以上二级医院同等岗位工作经验优先。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依据2级甲等医院薪酬方案（具体面议）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1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7"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贵州省兴东民族大健康产业有限责任公司</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民营</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06</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住院部主任</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以上学历</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临床医学等相关医学专业</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高级以上职称</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高级以上职称，副主任医师，5年以上相应工作经验。</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依据3级甲等医院薪酬方案（具体面议）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1663"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郭先生：15683004742  吴先生：18084305091   座机：0851-38624314     座机：34617777-分机506240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71"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贵州省兴东民族大健康产业有限责任公司</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民营</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07</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内科主治医师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以上学历</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临床医学等相关医学专业</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中级以上职称</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中级以上职称，3年以上二级医院同等岗位工作经验优先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依据2级甲等医院薪酬方案（具体面议）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1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58"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cstheme="minorEastAsia"/>
                <w:i w:val="0"/>
                <w:color w:val="000000"/>
                <w:kern w:val="0"/>
                <w:sz w:val="21"/>
                <w:szCs w:val="21"/>
                <w:u w:val="none"/>
                <w:lang w:val="en-US" w:eastAsia="zh-CN" w:bidi="ar"/>
              </w:rPr>
              <w:t>25</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贵州省兴东民族大健康产业有限责任公司</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民营</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外科主治医师</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以上学历</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临床医学等相关医学专业</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中级以上职称</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中级以上职称，3年以上二级医院同等岗位工作经验优先</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依据2级甲等医院薪酬方案（具体面议）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1663"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58"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cstheme="minorEastAsia"/>
                <w:i w:val="0"/>
                <w:color w:val="auto"/>
                <w:kern w:val="0"/>
                <w:sz w:val="21"/>
                <w:szCs w:val="21"/>
                <w:u w:val="none"/>
                <w:lang w:val="en-US" w:eastAsia="zh-CN" w:bidi="ar"/>
              </w:rPr>
              <w:t>48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中国水利水电九局建材公司</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贵州天韵石尚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有限公司</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中央在安企业</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01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销售</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人员</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全日制本科及以上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学士学位及以上</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石材销售相关</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无</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三年以上石材销售经验。了解石材市场，熟悉石材生产、销售相关</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月薪2500+提成</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全职或兼职</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0851-36726066</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1479067840@qq.com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val="0"/>
                <w:bCs/>
                <w:i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58"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cstheme="minorEastAsia"/>
                <w:i w:val="0"/>
                <w:color w:val="auto"/>
                <w:kern w:val="0"/>
                <w:sz w:val="21"/>
                <w:szCs w:val="21"/>
                <w:u w:val="none"/>
                <w:lang w:val="en-US" w:eastAsia="zh-CN" w:bidi="ar"/>
              </w:rPr>
              <w:t>49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中国水利水电九局建材公司</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26</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贵州天韵石尚</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有限公司</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中央在安企业</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02</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石材生产人员</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1</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全日制本科及以上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学士学位及以上</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石材生产相关</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无</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二年以上石材生产经验。熟悉石材生产工艺，有一定石材生产管理经验。</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月薪3500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全职</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0851-36726066</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1479067840@qq.com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val="0"/>
                <w:bCs/>
                <w:i w:val="0"/>
                <w:color w:val="FF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058"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cstheme="minorEastAsia"/>
                <w:i w:val="0"/>
                <w:color w:val="auto"/>
                <w:kern w:val="0"/>
                <w:sz w:val="21"/>
                <w:szCs w:val="21"/>
                <w:u w:val="none"/>
                <w:lang w:val="en-US" w:eastAsia="zh-CN" w:bidi="ar"/>
              </w:rPr>
              <w:t>50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镇宁自治县兴镇城市建设投资有限责任公司</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27</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镇宁恒丰源果业发展限公司</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县属国有企业</w:t>
            </w:r>
          </w:p>
        </w:tc>
        <w:tc>
          <w:tcPr>
            <w:tcW w:w="5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01</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技术</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人员</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3</w:t>
            </w:r>
          </w:p>
        </w:tc>
        <w:tc>
          <w:tcPr>
            <w:tcW w:w="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全日制普通高校研究生以上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硕士学位及以上</w:t>
            </w:r>
          </w:p>
        </w:tc>
        <w:tc>
          <w:tcPr>
            <w:tcW w:w="87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果树学</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中级职称及以上</w:t>
            </w:r>
          </w:p>
        </w:tc>
        <w:tc>
          <w:tcPr>
            <w:tcW w:w="18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果树种植及管护技术研发</w:t>
            </w:r>
          </w:p>
        </w:tc>
        <w:tc>
          <w:tcPr>
            <w:tcW w:w="10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面谈</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全职</w:t>
            </w:r>
          </w:p>
        </w:tc>
        <w:tc>
          <w:tcPr>
            <w:tcW w:w="8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13985700576</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val="0"/>
                <w:bCs/>
                <w:i w:val="0"/>
                <w:color w:val="auto"/>
                <w:kern w:val="0"/>
                <w:sz w:val="21"/>
                <w:szCs w:val="21"/>
                <w:u w:val="none"/>
                <w:lang w:val="en-US" w:eastAsia="zh-CN" w:bidi="ar"/>
              </w:rPr>
            </w:pPr>
            <w:r>
              <w:rPr>
                <w:rFonts w:hint="eastAsia" w:asciiTheme="minorEastAsia" w:hAnsiTheme="minorEastAsia" w:cstheme="minorEastAsia"/>
                <w:b w:val="0"/>
                <w:bCs/>
                <w:i w:val="0"/>
                <w:color w:val="auto"/>
                <w:kern w:val="0"/>
                <w:sz w:val="21"/>
                <w:szCs w:val="21"/>
                <w:u w:val="none"/>
                <w:lang w:val="en-US" w:eastAsia="zh-CN" w:bidi="ar"/>
              </w:rPr>
              <w:t>2248333211@qq.com</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val="0"/>
                <w:bCs/>
                <w:i w:val="0"/>
                <w:color w:val="FF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8"/>
        <w:gridCol w:w="1132"/>
        <w:gridCol w:w="559"/>
        <w:gridCol w:w="1691"/>
        <w:gridCol w:w="3"/>
        <w:gridCol w:w="630"/>
        <w:gridCol w:w="581"/>
        <w:gridCol w:w="757"/>
        <w:gridCol w:w="528"/>
        <w:gridCol w:w="909"/>
        <w:gridCol w:w="1"/>
        <w:gridCol w:w="927"/>
        <w:gridCol w:w="2"/>
        <w:gridCol w:w="735"/>
        <w:gridCol w:w="870"/>
        <w:gridCol w:w="2310"/>
        <w:gridCol w:w="665"/>
        <w:gridCol w:w="600"/>
        <w:gridCol w:w="781"/>
        <w:gridCol w:w="882"/>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39"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单位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性质</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提供</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待遇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1"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51</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关岭自治县人民政府</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28</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关岭自治县扶贫开发投资有限责任公司</w:t>
            </w:r>
          </w:p>
        </w:tc>
        <w:tc>
          <w:tcPr>
            <w:tcW w:w="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国有企业</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中药材加工技术员</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中药学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熟悉中药材药理及加工</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3500-</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5000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0851-38157965</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82"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52</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关岭自治县财政局</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29</w:t>
            </w:r>
          </w:p>
        </w:tc>
        <w:tc>
          <w:tcPr>
            <w:tcW w:w="16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关岭自治县城市建设投资（集团）有限责任公司</w:t>
            </w:r>
          </w:p>
        </w:tc>
        <w:tc>
          <w:tcPr>
            <w:tcW w:w="63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国有企业</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人员</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7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财务</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中级以上职称</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精通财务管理和成本管理知识，熟悉建造合同相关知识，掌握会计准则、财务管理相关制度规定，了解金融、投资相关基本知识；具有会计中级以上职称，本行业从业工作经历3年以上。</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0851-38189702</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4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817"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53</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关岭自治县财政局</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29</w:t>
            </w:r>
          </w:p>
        </w:tc>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关岭自治县城市建设投资（集团）有限责任公司</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国有企业</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技术</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人员</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工程管理、土木工程</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具有工程、技术指导和管理，工程项目规划，工程项目运行机制管理经验，从事企业项目管理工作3年以上、具有一级建造师者优先。</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3500</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0851-38189702</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47"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54</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关岭自治县财政局</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30</w:t>
            </w:r>
          </w:p>
        </w:tc>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恒兴投资</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有限责任公司</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国有企业</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专业技术人员</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全日制普通高校硕士研究生及以上</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硕士学位及以上</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金融学</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熟悉投融资工作</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10万左右/年</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0851-37153155</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47"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55</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关岭自治县财政局</w:t>
            </w:r>
          </w:p>
        </w:tc>
        <w:tc>
          <w:tcPr>
            <w:tcW w:w="5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w:t>
            </w:r>
          </w:p>
        </w:tc>
        <w:tc>
          <w:tcPr>
            <w:tcW w:w="169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关岭自治县花江城市建设投资</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有限责任公司</w:t>
            </w:r>
          </w:p>
        </w:tc>
        <w:tc>
          <w:tcPr>
            <w:tcW w:w="6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企业</w:t>
            </w:r>
          </w:p>
        </w:tc>
        <w:tc>
          <w:tcPr>
            <w:tcW w:w="5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7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融资部</w:t>
            </w:r>
          </w:p>
        </w:tc>
        <w:tc>
          <w:tcPr>
            <w:tcW w:w="5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经济与金融</w:t>
            </w:r>
          </w:p>
        </w:tc>
        <w:tc>
          <w:tcPr>
            <w:tcW w:w="8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3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负责完成公司投资评估、融资管理、税务筹划和资产质量管理工作</w:t>
            </w:r>
          </w:p>
        </w:tc>
        <w:tc>
          <w:tcPr>
            <w:tcW w:w="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柔性</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0851-37711008</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bl>
    <w:p/>
    <w:tbl>
      <w:tblPr>
        <w:tblStyle w:val="14"/>
        <w:tblW w:w="15469" w:type="dxa"/>
        <w:jc w:val="center"/>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488"/>
        <w:gridCol w:w="1132"/>
        <w:gridCol w:w="501"/>
        <w:gridCol w:w="1539"/>
        <w:gridCol w:w="483"/>
        <w:gridCol w:w="495"/>
        <w:gridCol w:w="600"/>
        <w:gridCol w:w="465"/>
        <w:gridCol w:w="766"/>
        <w:gridCol w:w="1049"/>
        <w:gridCol w:w="810"/>
        <w:gridCol w:w="774"/>
        <w:gridCol w:w="2781"/>
        <w:gridCol w:w="905"/>
        <w:gridCol w:w="600"/>
        <w:gridCol w:w="781"/>
        <w:gridCol w:w="882"/>
        <w:gridCol w:w="4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39"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序号</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主管</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单位代码</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招聘</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单位名称</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单位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性质</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岗位代码</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岗位</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需求人数</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学历</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学位</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专业</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职称</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（资格）</w:t>
            </w:r>
          </w:p>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center"/>
              <w:outlineLvl w:val="9"/>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要求</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岗位需求</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描述</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提供</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待遇</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引进方式</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电话</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kern w:val="0"/>
                <w:sz w:val="21"/>
                <w:szCs w:val="21"/>
                <w:u w:val="none"/>
                <w:lang w:val="en-US" w:eastAsia="zh-CN" w:bidi="ar"/>
              </w:rPr>
            </w:pPr>
            <w:r>
              <w:rPr>
                <w:rFonts w:hint="eastAsia" w:asciiTheme="minorEastAsia" w:hAnsiTheme="minorEastAsia" w:eastAsiaTheme="minorEastAsia" w:cstheme="minorEastAsia"/>
                <w:b/>
                <w:i w:val="0"/>
                <w:color w:val="000000"/>
                <w:kern w:val="0"/>
                <w:sz w:val="21"/>
                <w:szCs w:val="21"/>
                <w:u w:val="none"/>
                <w:lang w:val="en-US" w:eastAsia="zh-CN" w:bidi="ar"/>
              </w:rPr>
              <w:t>联系</w:t>
            </w:r>
          </w:p>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邮箱</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i w:val="0"/>
                <w:color w:val="000000"/>
                <w:sz w:val="21"/>
                <w:szCs w:val="21"/>
                <w:u w:val="none"/>
              </w:rPr>
            </w:pPr>
            <w:r>
              <w:rPr>
                <w:rFonts w:hint="eastAsia" w:asciiTheme="minorEastAsia" w:hAnsiTheme="minorEastAsia" w:eastAsiaTheme="minorEastAsia" w:cstheme="minorEastAsia"/>
                <w:b/>
                <w:i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7"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56</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关岭自治县财政局</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关岭自治县花江城市建设投资</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有限责任公司</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国有企业</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工程部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建筑学</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负责项目的前期工作；拟定和实施公司项目施工现场的管理制度，全面负责工程进度、质量、安全和投资控制工作</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柔性</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0851-37711008</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47"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57</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关岭自治县财政局</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31</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关岭自治县花江城市建设投资</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有限责任公司</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国有企业</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财务部</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全日制普通高校本科及以上</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会计学</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负责全公司日常财务管理与计划、预算、决算、分析等工作，统一负责对外融资业务和资产经营管理工作</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面议</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柔性</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0851-37711008</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47" w:hRule="exac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58</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贵州黄果树旅游区汇远有限责任公司</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企业</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01</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管理人员</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全日制研究生及以上学历</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硕士及</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以上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旅游</w:t>
            </w:r>
          </w:p>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从事旅游管理相关工作</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执行公司薪酬标准</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0851-32216666</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center"/>
              <w:outlineLvl w:val="9"/>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280" w:lineRule="exact"/>
              <w:jc w:val="center"/>
              <w:outlineLvl w:val="9"/>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283"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59</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贵州黄果树旅游区汇远有限责任公司</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企业</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02</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管理人员</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会计及相关专业</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中级会计师</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职称</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五年以上财务相关工作经验，三年以上财务总监经验</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参照公司中层管理人员待遇标准执行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0851-32216666</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i w:val="0"/>
                <w:color w:val="000000"/>
                <w:kern w:val="0"/>
                <w:sz w:val="21"/>
                <w:szCs w:val="21"/>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1474" w:hRule="atLeast"/>
          <w:jc w:val="center"/>
        </w:trPr>
        <w:tc>
          <w:tcPr>
            <w:tcW w:w="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60</w:t>
            </w:r>
          </w:p>
        </w:tc>
        <w:tc>
          <w:tcPr>
            <w:tcW w:w="11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黄果树旅游区管委会</w:t>
            </w:r>
          </w:p>
        </w:tc>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32</w:t>
            </w:r>
          </w:p>
        </w:tc>
        <w:tc>
          <w:tcPr>
            <w:tcW w:w="153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贵州黄果树旅游区汇远有限责任公司</w:t>
            </w:r>
          </w:p>
        </w:tc>
        <w:tc>
          <w:tcPr>
            <w:tcW w:w="4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国有</w:t>
            </w:r>
            <w:r>
              <w:rPr>
                <w:rFonts w:hint="eastAsia" w:asciiTheme="minorEastAsia" w:hAnsiTheme="minorEastAsia" w:eastAsiaTheme="minorEastAsia" w:cstheme="minorEastAsia"/>
                <w:i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color w:val="000000"/>
                <w:kern w:val="0"/>
                <w:sz w:val="21"/>
                <w:szCs w:val="21"/>
                <w:u w:val="none"/>
                <w:lang w:val="en-US" w:eastAsia="zh-CN" w:bidi="ar"/>
              </w:rPr>
              <w:t>企业</w:t>
            </w:r>
          </w:p>
        </w:tc>
        <w:tc>
          <w:tcPr>
            <w:tcW w:w="4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03</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管理人员</w:t>
            </w:r>
          </w:p>
        </w:tc>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全日制大学</w:t>
            </w:r>
          </w:p>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本科及以上</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学士学位及以上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建筑学</w:t>
            </w:r>
          </w:p>
        </w:tc>
        <w:tc>
          <w:tcPr>
            <w:tcW w:w="7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2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五年以上工程建筑管理经验，三年以上项目负责人管理经验</w:t>
            </w:r>
          </w:p>
        </w:tc>
        <w:tc>
          <w:tcPr>
            <w:tcW w:w="9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参照公司中层管理人员待遇标准执行</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全职</w:t>
            </w:r>
          </w:p>
        </w:tc>
        <w:tc>
          <w:tcPr>
            <w:tcW w:w="78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0851-32216666</w:t>
            </w:r>
          </w:p>
        </w:tc>
        <w:tc>
          <w:tcPr>
            <w:tcW w:w="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无</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b/>
                <w:i w:val="0"/>
                <w:color w:val="000000"/>
                <w:kern w:val="0"/>
                <w:sz w:val="21"/>
                <w:szCs w:val="21"/>
                <w:u w:val="none"/>
                <w:lang w:val="en-US" w:eastAsia="zh-CN" w:bidi="ar"/>
              </w:rPr>
            </w:pPr>
          </w:p>
        </w:tc>
      </w:tr>
    </w:tbl>
    <w:p>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i w:val="0"/>
          <w:color w:val="auto"/>
          <w:spacing w:val="0"/>
          <w:kern w:val="0"/>
          <w:sz w:val="36"/>
          <w:szCs w:val="36"/>
          <w:u w:val="none"/>
          <w:lang w:val="en-US" w:eastAsia="zh-CN" w:bidi="ar"/>
        </w:rPr>
      </w:pPr>
    </w:p>
    <w:sectPr>
      <w:footerReference r:id="rId3" w:type="default"/>
      <w:pgSz w:w="16783" w:h="11850" w:orient="landscape"/>
      <w:pgMar w:top="1134" w:right="1800" w:bottom="1134" w:left="1800" w:header="851" w:footer="624" w:gutter="0"/>
      <w:pgNumType w:fmt="decimal" w:start="1"/>
      <w:cols w:space="0" w:num="1"/>
      <w:rtlGutter w:val="0"/>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posOffset>4105910</wp:posOffset>
              </wp:positionH>
              <wp:positionV relativeFrom="paragraph">
                <wp:posOffset>-202565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12</w:t>
                          </w:r>
                          <w:r>
                            <w:rPr>
                              <w:rFonts w:hint="eastAsia" w:ascii="仿宋_GB2312" w:hAnsi="仿宋_GB2312" w:eastAsia="仿宋_GB2312" w:cs="仿宋_GB2312"/>
                              <w:sz w:val="24"/>
                              <w:szCs w:val="24"/>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23.3pt;margin-top:-15.95pt;height:144pt;width:144pt;mso-position-horizontal-relative:margin;mso-wrap-style:none;z-index:251659264;mso-width-relative:page;mso-height-relative:page;" filled="f" stroked="f" coordsize="21600,21600" o:gfxdata="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A1laR02QAAAAsBAAAPAAAA&#10;AAAAAAEAIAAAACIAAABkcnMvZG93bnJldi54bWxQSwECFAAUAAAACACHTuJAwN7nihQCAAATBAAA&#10;DgAAAAAAAAABACAAAAAoAQAAZHJzL2Uyb0RvYy54bWxQSwUGAAAAAAYABgBZAQAArgU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fldChar w:fldCharType="begin"/>
                    </w:r>
                    <w:r>
                      <w:rPr>
                        <w:rFonts w:hint="eastAsia" w:ascii="仿宋_GB2312" w:hAnsi="仿宋_GB2312" w:eastAsia="仿宋_GB2312" w:cs="仿宋_GB2312"/>
                        <w:sz w:val="24"/>
                        <w:szCs w:val="24"/>
                        <w:lang w:eastAsia="zh-CN"/>
                      </w:rPr>
                      <w:instrText xml:space="preserve"> PAGE  \* MERGEFORMAT </w:instrText>
                    </w:r>
                    <w:r>
                      <w:rPr>
                        <w:rFonts w:hint="eastAsia" w:ascii="仿宋_GB2312" w:hAnsi="仿宋_GB2312" w:eastAsia="仿宋_GB2312" w:cs="仿宋_GB2312"/>
                        <w:sz w:val="24"/>
                        <w:szCs w:val="24"/>
                        <w:lang w:eastAsia="zh-CN"/>
                      </w:rPr>
                      <w:fldChar w:fldCharType="separate"/>
                    </w:r>
                    <w:r>
                      <w:rPr>
                        <w:rFonts w:hint="eastAsia" w:ascii="仿宋_GB2312" w:hAnsi="仿宋_GB2312" w:eastAsia="仿宋_GB2312" w:cs="仿宋_GB2312"/>
                        <w:sz w:val="24"/>
                        <w:szCs w:val="24"/>
                        <w:lang w:eastAsia="zh-CN"/>
                      </w:rPr>
                      <w:t>12</w:t>
                    </w:r>
                    <w:r>
                      <w:rPr>
                        <w:rFonts w:hint="eastAsia" w:ascii="仿宋_GB2312" w:hAnsi="仿宋_GB2312" w:eastAsia="仿宋_GB2312" w:cs="仿宋_GB2312"/>
                        <w:sz w:val="24"/>
                        <w:szCs w:val="24"/>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E25FB9"/>
    <w:rsid w:val="02874DFD"/>
    <w:rsid w:val="03DC7D06"/>
    <w:rsid w:val="05052C22"/>
    <w:rsid w:val="05183468"/>
    <w:rsid w:val="06820E90"/>
    <w:rsid w:val="0AE32DAD"/>
    <w:rsid w:val="0BBA4BAA"/>
    <w:rsid w:val="0C2C74DB"/>
    <w:rsid w:val="0D1424C7"/>
    <w:rsid w:val="0D3E09A4"/>
    <w:rsid w:val="0E9A790E"/>
    <w:rsid w:val="0F66475D"/>
    <w:rsid w:val="10DA104C"/>
    <w:rsid w:val="114E2AE2"/>
    <w:rsid w:val="11630357"/>
    <w:rsid w:val="11E25FB9"/>
    <w:rsid w:val="14CB44CC"/>
    <w:rsid w:val="14F70EF5"/>
    <w:rsid w:val="16995953"/>
    <w:rsid w:val="16D35F5B"/>
    <w:rsid w:val="174835D1"/>
    <w:rsid w:val="1BA27D66"/>
    <w:rsid w:val="21E875EF"/>
    <w:rsid w:val="2417197C"/>
    <w:rsid w:val="2476241D"/>
    <w:rsid w:val="25416E10"/>
    <w:rsid w:val="28784E51"/>
    <w:rsid w:val="29B3022F"/>
    <w:rsid w:val="29FB538F"/>
    <w:rsid w:val="2A445E85"/>
    <w:rsid w:val="2B655EB6"/>
    <w:rsid w:val="2E5C6BCF"/>
    <w:rsid w:val="2E5D4773"/>
    <w:rsid w:val="30202AE7"/>
    <w:rsid w:val="31A3098E"/>
    <w:rsid w:val="32C20424"/>
    <w:rsid w:val="336A33C2"/>
    <w:rsid w:val="33BC671A"/>
    <w:rsid w:val="38DA238F"/>
    <w:rsid w:val="3B190BB0"/>
    <w:rsid w:val="3B3B79CB"/>
    <w:rsid w:val="3C27688F"/>
    <w:rsid w:val="3E85017F"/>
    <w:rsid w:val="3F0714E3"/>
    <w:rsid w:val="40003002"/>
    <w:rsid w:val="40F57302"/>
    <w:rsid w:val="426263CE"/>
    <w:rsid w:val="481A5ACF"/>
    <w:rsid w:val="482A13F6"/>
    <w:rsid w:val="4B997999"/>
    <w:rsid w:val="4D34785D"/>
    <w:rsid w:val="5416252C"/>
    <w:rsid w:val="5A954786"/>
    <w:rsid w:val="5AF848DA"/>
    <w:rsid w:val="5C66535C"/>
    <w:rsid w:val="5D5D4EB0"/>
    <w:rsid w:val="5DC77329"/>
    <w:rsid w:val="612647AE"/>
    <w:rsid w:val="626A60E7"/>
    <w:rsid w:val="62715EB0"/>
    <w:rsid w:val="63513033"/>
    <w:rsid w:val="638E6570"/>
    <w:rsid w:val="63CB25C5"/>
    <w:rsid w:val="64A76A30"/>
    <w:rsid w:val="64C813B2"/>
    <w:rsid w:val="66FC66AC"/>
    <w:rsid w:val="67170DB9"/>
    <w:rsid w:val="672E6FAB"/>
    <w:rsid w:val="69752B02"/>
    <w:rsid w:val="6CE5738A"/>
    <w:rsid w:val="6D55799E"/>
    <w:rsid w:val="6D84380F"/>
    <w:rsid w:val="6E18173D"/>
    <w:rsid w:val="6E3E5B59"/>
    <w:rsid w:val="6F047092"/>
    <w:rsid w:val="6F6A5A90"/>
    <w:rsid w:val="70791E76"/>
    <w:rsid w:val="70A66647"/>
    <w:rsid w:val="70A8468A"/>
    <w:rsid w:val="73207447"/>
    <w:rsid w:val="745B2627"/>
    <w:rsid w:val="761C2AA5"/>
    <w:rsid w:val="768379A2"/>
    <w:rsid w:val="792824AE"/>
    <w:rsid w:val="7A7845A9"/>
    <w:rsid w:val="7AFB7FE9"/>
    <w:rsid w:val="7DBD3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1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6">
    <w:name w:val="Strong"/>
    <w:basedOn w:val="5"/>
    <w:qFormat/>
    <w:uiPriority w:val="0"/>
    <w:rPr>
      <w:b/>
    </w:rPr>
  </w:style>
  <w:style w:type="character" w:styleId="7">
    <w:name w:val="FollowedHyperlink"/>
    <w:basedOn w:val="5"/>
    <w:qFormat/>
    <w:uiPriority w:val="0"/>
    <w:rPr>
      <w:color w:val="333333"/>
      <w:u w:val="none"/>
    </w:rPr>
  </w:style>
  <w:style w:type="character" w:styleId="8">
    <w:name w:val="Emphasis"/>
    <w:basedOn w:val="5"/>
    <w:qFormat/>
    <w:uiPriority w:val="0"/>
  </w:style>
  <w:style w:type="character" w:styleId="9">
    <w:name w:val="HTML Definition"/>
    <w:basedOn w:val="5"/>
    <w:qFormat/>
    <w:uiPriority w:val="0"/>
  </w:style>
  <w:style w:type="character" w:styleId="10">
    <w:name w:val="HTML Variable"/>
    <w:basedOn w:val="5"/>
    <w:qFormat/>
    <w:uiPriority w:val="0"/>
  </w:style>
  <w:style w:type="character" w:styleId="11">
    <w:name w:val="Hyperlink"/>
    <w:basedOn w:val="5"/>
    <w:qFormat/>
    <w:uiPriority w:val="0"/>
    <w:rPr>
      <w:color w:val="333333"/>
      <w:u w:val="none"/>
    </w:rPr>
  </w:style>
  <w:style w:type="character" w:styleId="12">
    <w:name w:val="HTML Code"/>
    <w:basedOn w:val="5"/>
    <w:qFormat/>
    <w:uiPriority w:val="0"/>
    <w:rPr>
      <w:rFonts w:ascii="Courier New" w:hAnsi="Courier New"/>
      <w:sz w:val="20"/>
    </w:rPr>
  </w:style>
  <w:style w:type="character" w:styleId="13">
    <w:name w:val="HTML Cite"/>
    <w:basedOn w:val="5"/>
    <w:qFormat/>
    <w:uiPriority w:val="0"/>
  </w:style>
  <w:style w:type="character" w:customStyle="1" w:styleId="15">
    <w:name w:val="font81"/>
    <w:basedOn w:val="5"/>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39</Pages>
  <Words>23572</Words>
  <Characters>27424</Characters>
  <Lines>0</Lines>
  <Paragraphs>0</Paragraphs>
  <TotalTime>6</TotalTime>
  <ScaleCrop>false</ScaleCrop>
  <LinksUpToDate>false</LinksUpToDate>
  <CharactersWithSpaces>28157</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2018-08-10T02:23:00Z</dcterms:created>
  <dc:creator>Administrator</dc:creator>
  <cp:lastModifiedBy>Administrator</cp:lastModifiedBy>
  <cp:lastPrinted>2018-08-18T03:21:00Z</cp:lastPrinted>
  <dcterms:modified xsi:type="dcterms:W3CDTF">2018-10-29T08:10:39Z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