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866"/>
        <w:gridCol w:w="556"/>
        <w:gridCol w:w="1244"/>
        <w:gridCol w:w="1028"/>
        <w:gridCol w:w="845"/>
        <w:gridCol w:w="1824"/>
        <w:gridCol w:w="1424"/>
        <w:gridCol w:w="993"/>
        <w:gridCol w:w="1024"/>
        <w:gridCol w:w="2574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 下半年铜仁市直事业单位招聘工作人员拟聘用人员公示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（第二批 共5人）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拟聘用单位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禄胜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1998-05-17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贵州威宁县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80.39 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007铜仁市救灾物资储备中心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1996-07-24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贵州剑河县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007铜仁市救灾物资储备中心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龙佳宏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1996-08-05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贵州松桃县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上海海事大学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79.41 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008铜仁市灾害预防控制中心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张飞敏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1987-02-08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贵州松桃县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201007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79.01 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008铜仁市灾害预防控制中心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黎娅玲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1996-09-30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贵州思南县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79.81 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009铜仁市地震服务中心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A02B4"/>
    <w:rsid w:val="0C9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2020-01-14T15:49:00Z</dcterms:created>
  <dc:creator>米斯特蒋</dc:creator>
  <cp:lastModifiedBy>米斯特蒋</cp:lastModifiedBy>
  <dcterms:modified xsi:type="dcterms:W3CDTF">2020-01-14T15:50:42Z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