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铜仁市人民医院2022年上半年公开临聘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工作人员拟聘用人员的公示</w:t>
      </w:r>
      <w:bookmarkStart w:id="0" w:name="_GoBack"/>
      <w:bookmarkEnd w:id="0"/>
    </w:p>
    <w:p>
      <w:pPr>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根据《</w:t>
      </w:r>
      <w:r>
        <w:rPr>
          <w:rFonts w:hint="default" w:ascii="仿宋" w:hAnsi="仿宋" w:eastAsia="仿宋" w:cs="仿宋"/>
          <w:sz w:val="32"/>
          <w:szCs w:val="32"/>
          <w:lang w:eastAsia="zh-CN"/>
        </w:rPr>
        <w:t>铜仁市人民医院</w:t>
      </w:r>
      <w:r>
        <w:rPr>
          <w:rFonts w:hint="eastAsia" w:ascii="仿宋" w:hAnsi="仿宋" w:eastAsia="仿宋" w:cs="仿宋"/>
          <w:sz w:val="32"/>
          <w:szCs w:val="32"/>
          <w:lang w:val="en-US" w:eastAsia="zh-CN"/>
        </w:rPr>
        <w:t>2022年</w:t>
      </w:r>
      <w:r>
        <w:rPr>
          <w:rFonts w:hint="eastAsia" w:ascii="仿宋" w:hAnsi="仿宋" w:eastAsia="仿宋" w:cs="仿宋"/>
          <w:sz w:val="32"/>
          <w:szCs w:val="32"/>
          <w:lang w:eastAsia="zh-CN"/>
        </w:rPr>
        <w:t>上半年公开临聘工作人员实施方案</w:t>
      </w:r>
      <w:r>
        <w:rPr>
          <w:rFonts w:hint="eastAsia" w:ascii="仿宋" w:hAnsi="仿宋" w:eastAsia="仿宋" w:cs="仿宋"/>
          <w:sz w:val="32"/>
          <w:szCs w:val="32"/>
          <w:lang w:val="en-US" w:eastAsia="zh-CN"/>
        </w:rPr>
        <w:t>》，经笔试、</w:t>
      </w:r>
      <w:r>
        <w:rPr>
          <w:rFonts w:hint="default" w:ascii="仿宋" w:hAnsi="仿宋" w:eastAsia="仿宋" w:cs="仿宋"/>
          <w:sz w:val="32"/>
          <w:szCs w:val="32"/>
          <w:lang w:eastAsia="zh-CN"/>
        </w:rPr>
        <w:t>试岗</w:t>
      </w:r>
      <w:r>
        <w:rPr>
          <w:rFonts w:hint="eastAsia" w:ascii="仿宋" w:hAnsi="仿宋" w:eastAsia="仿宋" w:cs="仿宋"/>
          <w:sz w:val="32"/>
          <w:szCs w:val="32"/>
          <w:lang w:val="en-US" w:eastAsia="zh-CN"/>
        </w:rPr>
        <w:t>考核、体检和政审考察合格，现将</w:t>
      </w:r>
      <w:r>
        <w:rPr>
          <w:rFonts w:hint="default" w:ascii="仿宋" w:hAnsi="仿宋" w:eastAsia="仿宋" w:cs="仿宋"/>
          <w:sz w:val="32"/>
          <w:szCs w:val="32"/>
          <w:lang w:eastAsia="zh-CN"/>
        </w:rPr>
        <w:t>我</w:t>
      </w:r>
      <w:r>
        <w:rPr>
          <w:rFonts w:hint="eastAsia" w:ascii="仿宋" w:hAnsi="仿宋" w:eastAsia="仿宋" w:cs="仿宋"/>
          <w:sz w:val="32"/>
          <w:szCs w:val="32"/>
          <w:lang w:val="en-US" w:eastAsia="zh-CN"/>
        </w:rPr>
        <w:t>院</w:t>
      </w:r>
      <w:r>
        <w:rPr>
          <w:rFonts w:hint="default" w:ascii="仿宋" w:hAnsi="仿宋" w:eastAsia="仿宋" w:cs="仿宋"/>
          <w:sz w:val="32"/>
          <w:szCs w:val="32"/>
          <w:lang w:eastAsia="zh-CN"/>
        </w:rPr>
        <w:t>2022年</w:t>
      </w:r>
      <w:r>
        <w:rPr>
          <w:rFonts w:hint="eastAsia" w:ascii="仿宋" w:hAnsi="仿宋" w:eastAsia="仿宋" w:cs="仿宋"/>
          <w:sz w:val="32"/>
          <w:szCs w:val="32"/>
          <w:lang w:eastAsia="zh-CN"/>
        </w:rPr>
        <w:t>上半年公开临聘工作人员</w:t>
      </w:r>
      <w:r>
        <w:rPr>
          <w:rFonts w:hint="eastAsia" w:ascii="仿宋" w:hAnsi="仿宋" w:eastAsia="仿宋" w:cs="仿宋"/>
          <w:sz w:val="32"/>
          <w:szCs w:val="32"/>
          <w:lang w:val="en-US" w:eastAsia="zh-CN"/>
        </w:rPr>
        <w:t>拟聘用人员进行公示。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时间为2022年12月12日至2022年12月19日，公示期间任何单位或个人对公示对象存在的问题可向铜仁市人民医院人事科和院纪检监察室反映或举报。举报或反映采取书面形式，以单位名义举报或反映的，要加盖单位公章；以个人名义的要签署真实姓名、工作单位、联系方式和联系地址。不得借公示之机捏造事实诬陷他人，否则查实后将严肃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联系电话：0856-8169404（铜仁市人民医院人事科）</w:t>
      </w:r>
    </w:p>
    <w:p>
      <w:pPr>
        <w:keepNext w:val="0"/>
        <w:keepLines w:val="0"/>
        <w:pageBreakBefore w:val="0"/>
        <w:widowControl w:val="0"/>
        <w:kinsoku/>
        <w:wordWrap/>
        <w:overflowPunct/>
        <w:topLinePunct w:val="0"/>
        <w:autoSpaceDE/>
        <w:autoSpaceDN/>
        <w:bidi w:val="0"/>
        <w:adjustRightInd/>
        <w:snapToGrid/>
        <w:spacing w:line="560" w:lineRule="exact"/>
        <w:ind w:firstLine="2249" w:firstLineChars="7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0856-8169696（铜仁市人民医院纪检监察室）</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附件：铜仁市人民医院2022年</w:t>
      </w:r>
      <w:r>
        <w:rPr>
          <w:rFonts w:hint="eastAsia" w:ascii="仿宋" w:hAnsi="仿宋" w:eastAsia="仿宋" w:cs="仿宋"/>
          <w:sz w:val="32"/>
          <w:szCs w:val="32"/>
          <w:lang w:eastAsia="zh-CN"/>
        </w:rPr>
        <w:t>上半年公开临聘工作人员</w:t>
      </w:r>
      <w:r>
        <w:rPr>
          <w:rFonts w:hint="eastAsia" w:ascii="仿宋" w:hAnsi="仿宋" w:eastAsia="仿宋" w:cs="仿宋"/>
          <w:sz w:val="32"/>
          <w:szCs w:val="32"/>
          <w:lang w:val="en-US" w:eastAsia="zh-CN"/>
        </w:rPr>
        <w:t>拟聘用人员名单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铜仁市人民医院</w:t>
      </w:r>
    </w:p>
    <w:p>
      <w:pPr>
        <w:ind w:firstLine="4800" w:firstLineChars="1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2022年12月12日</w:t>
      </w:r>
    </w:p>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tbl>
      <w:tblPr>
        <w:tblStyle w:val="2"/>
        <w:tblW w:w="14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925"/>
        <w:gridCol w:w="575"/>
        <w:gridCol w:w="937"/>
        <w:gridCol w:w="788"/>
        <w:gridCol w:w="987"/>
        <w:gridCol w:w="738"/>
        <w:gridCol w:w="1050"/>
        <w:gridCol w:w="1637"/>
        <w:gridCol w:w="1213"/>
        <w:gridCol w:w="850"/>
        <w:gridCol w:w="912"/>
        <w:gridCol w:w="863"/>
        <w:gridCol w:w="700"/>
        <w:gridCol w:w="862"/>
        <w:gridCol w:w="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性别</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报考</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籍贯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职称</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政治</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出生日期</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毕业学校</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毕业时间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最高</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规培生</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考核</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情况</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体检</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情况</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政审</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情况</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胡金胜</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皮肤科医师</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河南</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rPr>
              <w:t>杞</w:t>
            </w:r>
            <w:r>
              <w:rPr>
                <w:rFonts w:hint="eastAsia" w:ascii="仿宋" w:hAnsi="仿宋" w:eastAsia="仿宋" w:cs="仿宋"/>
                <w:i w:val="0"/>
                <w:iCs w:val="0"/>
                <w:color w:val="000000"/>
                <w:sz w:val="21"/>
                <w:szCs w:val="21"/>
                <w:u w:val="none"/>
                <w:lang w:val="en-US" w:eastAsia="zh-CN"/>
              </w:rPr>
              <w:t>县</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住院</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医师</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群众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1994.11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黑龙江中医药大学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sz w:val="21"/>
                <w:szCs w:val="21"/>
              </w:rPr>
              <w:t>2022.06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硕士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是</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合格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合格</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胡玉林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放射科技师</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贵州</w:t>
            </w:r>
          </w:p>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松桃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无</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群众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1992.06</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贵州医科大学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2022.07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学士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否</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合格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合格</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崔巧林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rPr>
              <w:t>麻醉</w:t>
            </w:r>
            <w:r>
              <w:rPr>
                <w:rFonts w:hint="eastAsia" w:ascii="仿宋" w:hAnsi="仿宋" w:eastAsia="仿宋" w:cs="仿宋"/>
                <w:i w:val="0"/>
                <w:iCs w:val="0"/>
                <w:color w:val="000000"/>
                <w:sz w:val="21"/>
                <w:szCs w:val="21"/>
                <w:u w:val="none"/>
                <w:lang w:eastAsia="zh-CN"/>
              </w:rPr>
              <w:t>科</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医师</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重庆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住院</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医师</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群众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1995.03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贵州医科大学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2019.07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学士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是</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合格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合格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合格</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李</w:t>
            </w:r>
            <w:r>
              <w:rPr>
                <w:rFonts w:hint="eastAsia" w:ascii="仿宋" w:hAnsi="仿宋" w:eastAsia="仿宋" w:cs="仿宋"/>
                <w:i w:val="0"/>
                <w:iCs w:val="0"/>
                <w:color w:val="000000"/>
                <w:sz w:val="21"/>
                <w:szCs w:val="21"/>
                <w:u w:val="none"/>
                <w:lang w:val="en-US" w:eastAsia="zh-CN"/>
              </w:rPr>
              <w:t xml:space="preserve"> </w:t>
            </w:r>
            <w:r>
              <w:rPr>
                <w:rFonts w:hint="eastAsia" w:ascii="仿宋" w:hAnsi="仿宋" w:eastAsia="仿宋" w:cs="仿宋"/>
                <w:i w:val="0"/>
                <w:iCs w:val="0"/>
                <w:color w:val="000000"/>
                <w:sz w:val="21"/>
                <w:szCs w:val="21"/>
                <w:u w:val="none"/>
              </w:rPr>
              <w:t>娟</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default" w:ascii="仿宋" w:hAnsi="仿宋" w:eastAsia="仿宋" w:cs="仿宋"/>
                <w:i w:val="0"/>
                <w:iCs w:val="0"/>
                <w:color w:val="000000"/>
                <w:sz w:val="21"/>
                <w:szCs w:val="21"/>
                <w:u w:val="none"/>
                <w:lang w:val="en-US" w:eastAsia="zh-CN"/>
              </w:rPr>
              <w:t>病理科</w:t>
            </w:r>
            <w:r>
              <w:rPr>
                <w:rFonts w:hint="eastAsia" w:ascii="仿宋" w:hAnsi="仿宋" w:eastAsia="仿宋" w:cs="仿宋"/>
                <w:i w:val="0"/>
                <w:iCs w:val="0"/>
                <w:color w:val="000000"/>
                <w:sz w:val="21"/>
                <w:szCs w:val="21"/>
                <w:u w:val="none"/>
                <w:lang w:val="en-US" w:eastAsia="zh-CN"/>
              </w:rPr>
              <w:t>医师</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贵州</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毕节</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住院</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医师</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eastAsia="zh-CN"/>
              </w:rPr>
              <w:t>群众</w:t>
            </w:r>
            <w:r>
              <w:rPr>
                <w:rFonts w:hint="eastAsia" w:ascii="仿宋" w:hAnsi="仿宋" w:eastAsia="仿宋" w:cs="仿宋"/>
                <w:i w:val="0"/>
                <w:iCs w:val="0"/>
                <w:color w:val="000000"/>
                <w:sz w:val="21"/>
                <w:szCs w:val="21"/>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208"/>
              </w:tabs>
              <w:jc w:val="left"/>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1995.08</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遵义医科大学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2022.07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硕士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是</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合格</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合格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合格</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16"/>
                <w:szCs w:val="16"/>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16"/>
                <w:szCs w:val="16"/>
                <w:u w:val="none"/>
                <w:lang w:val="en-US" w:eastAsia="zh-CN" w:bidi="ar-SA"/>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6"/>
                <w:szCs w:val="16"/>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6"/>
                <w:szCs w:val="16"/>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21"/>
              </w:tabs>
              <w:jc w:val="left"/>
              <w:textAlignment w:val="center"/>
              <w:rPr>
                <w:rFonts w:hint="eastAsia" w:ascii="仿宋" w:hAnsi="仿宋" w:eastAsia="仿宋" w:cs="仿宋"/>
                <w:i w:val="0"/>
                <w:iCs w:val="0"/>
                <w:color w:val="000000"/>
                <w:kern w:val="0"/>
                <w:sz w:val="16"/>
                <w:szCs w:val="16"/>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6"/>
                <w:szCs w:val="16"/>
                <w:u w:val="none"/>
                <w:lang w:val="en-US" w:eastAsia="zh-CN" w:bidi="ar"/>
              </w:rPr>
            </w:pPr>
          </w:p>
        </w:tc>
        <w:tc>
          <w:tcPr>
            <w:tcW w:w="16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16"/>
                <w:szCs w:val="16"/>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16"/>
                <w:szCs w:val="16"/>
                <w:u w:val="none"/>
                <w:lang w:val="en-US" w:eastAsia="zh-CN" w:bidi="ar-SA"/>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lang w:eastAsia="zh-CN"/>
              </w:rPr>
            </w:pPr>
          </w:p>
        </w:tc>
      </w:tr>
    </w:tbl>
    <w:p>
      <w:pPr>
        <w:ind w:firstLine="4800" w:firstLineChars="1500"/>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sectPr>
          <w:type w:val="continuous"/>
          <w:pgSz w:w="16838" w:h="11906" w:orient="landscape"/>
          <w:pgMar w:top="1689" w:right="1383" w:bottom="1800" w:left="1100" w:header="851" w:footer="992" w:gutter="0"/>
          <w:cols w:space="425" w:num="1"/>
          <w:docGrid w:type="lines" w:linePitch="312" w:charSpace="0"/>
        </w:sectPr>
      </w:pPr>
    </w:p>
    <w:p>
      <w:pPr>
        <w:ind w:firstLine="4800" w:firstLineChars="1500"/>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NjU0MGQ3NjZhNDQwN2IxY2Y5MTkwNmQ4MTkxMDUifQ=="/>
  </w:docVars>
  <w:rsids>
    <w:rsidRoot w:val="0A3E3A66"/>
    <w:rsid w:val="0A3E3A66"/>
    <w:rsid w:val="0EA0672E"/>
    <w:rsid w:val="198D3D53"/>
    <w:rsid w:val="1C1105D7"/>
    <w:rsid w:val="21A32365"/>
    <w:rsid w:val="2D7344F1"/>
    <w:rsid w:val="2FD22068"/>
    <w:rsid w:val="342235BE"/>
    <w:rsid w:val="354E18D9"/>
    <w:rsid w:val="39D02C99"/>
    <w:rsid w:val="3E9E5F37"/>
    <w:rsid w:val="40B057CC"/>
    <w:rsid w:val="4D2910C1"/>
    <w:rsid w:val="4D4B54DB"/>
    <w:rsid w:val="4FC275AB"/>
    <w:rsid w:val="522B768A"/>
    <w:rsid w:val="52A86F2C"/>
    <w:rsid w:val="59195AAB"/>
    <w:rsid w:val="5A272E2C"/>
    <w:rsid w:val="5BFBD299"/>
    <w:rsid w:val="5D2418A5"/>
    <w:rsid w:val="6129748A"/>
    <w:rsid w:val="6215375B"/>
    <w:rsid w:val="655845E3"/>
    <w:rsid w:val="67870996"/>
    <w:rsid w:val="6C9360FF"/>
    <w:rsid w:val="6D2356D5"/>
    <w:rsid w:val="72170ED9"/>
    <w:rsid w:val="75134281"/>
    <w:rsid w:val="755F772E"/>
    <w:rsid w:val="7FE40F93"/>
    <w:rsid w:val="DFCF6CDA"/>
    <w:rsid w:val="EBCC9FE7"/>
    <w:rsid w:val="FEDF2A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528</Words>
  <Characters>625</Characters>
  <Lines>0</Lines>
  <Paragraphs>0</Paragraphs>
  <TotalTime>16</TotalTime>
  <ScaleCrop>false</ScaleCrop>
  <LinksUpToDate>false</LinksUpToDate>
  <CharactersWithSpaces>636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2022-07-27T15:06:00Z</dcterms:created>
  <dc:creator>Administrator</dc:creator>
  <cp:lastModifiedBy>好好</cp:lastModifiedBy>
  <dcterms:modified xsi:type="dcterms:W3CDTF">2022-12-12T03:36:41Z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35D3B4759A15431D9E789E8C62F083C9</vt:lpwstr>
  </property>
</Properties>
</file>